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360" w:hanging="1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360" w:hanging="1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EA13F8" w:rsidRPr="00EA13F8" w:rsidTr="00945878">
        <w:trPr>
          <w:jc w:val="center"/>
        </w:trPr>
        <w:tc>
          <w:tcPr>
            <w:tcW w:w="4785" w:type="dxa"/>
            <w:shd w:val="clear" w:color="auto" w:fill="auto"/>
          </w:tcPr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EA13F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Утверждаю</w:t>
            </w:r>
          </w:p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A13F8">
              <w:rPr>
                <w:rFonts w:ascii="Times New Roman" w:eastAsia="Times New Roman" w:hAnsi="Times New Roman"/>
                <w:color w:val="000000"/>
                <w:sz w:val="28"/>
              </w:rPr>
              <w:t>Директор МБОУ «Павловская СОШ»</w:t>
            </w:r>
          </w:p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A13F8">
              <w:rPr>
                <w:rFonts w:ascii="Times New Roman" w:eastAsia="Times New Roman" w:hAnsi="Times New Roman"/>
                <w:color w:val="000000"/>
                <w:sz w:val="28"/>
              </w:rPr>
              <w:t>_________Н.П.Семенов</w:t>
            </w:r>
          </w:p>
          <w:p w:rsidR="00EA13F8" w:rsidRPr="00EA13F8" w:rsidRDefault="00EA13F8" w:rsidP="00EA13F8">
            <w:pPr>
              <w:spacing w:after="16" w:line="267" w:lineRule="auto"/>
              <w:ind w:left="10" w:hanging="1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EA13F8">
              <w:rPr>
                <w:rFonts w:ascii="Times New Roman" w:eastAsia="Times New Roman" w:hAnsi="Times New Roman"/>
                <w:color w:val="000000"/>
                <w:sz w:val="28"/>
              </w:rPr>
              <w:t xml:space="preserve">  Пр. №110  от 30.08. </w:t>
            </w:r>
            <w:r w:rsidRPr="00EA13F8"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  <w:t>2024 г.</w:t>
            </w:r>
          </w:p>
        </w:tc>
      </w:tr>
    </w:tbl>
    <w:p w:rsidR="00EA13F8" w:rsidRPr="00EA13F8" w:rsidRDefault="00EA13F8" w:rsidP="00EA13F8">
      <w:pPr>
        <w:spacing w:after="16" w:line="267" w:lineRule="auto"/>
        <w:ind w:left="-720"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b/>
          <w:color w:val="000000"/>
          <w:sz w:val="96"/>
          <w:szCs w:val="96"/>
          <w:lang w:val="en-US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48"/>
          <w:szCs w:val="48"/>
        </w:rPr>
      </w:pPr>
      <w:r w:rsidRPr="00EA13F8">
        <w:rPr>
          <w:rFonts w:ascii="Times New Roman" w:eastAsia="Times New Roman" w:hAnsi="Times New Roman"/>
          <w:color w:val="000000"/>
          <w:sz w:val="48"/>
          <w:szCs w:val="48"/>
        </w:rPr>
        <w:t>Рабочая программа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48"/>
          <w:szCs w:val="48"/>
        </w:rPr>
      </w:pPr>
      <w:r w:rsidRPr="00EA13F8">
        <w:rPr>
          <w:rFonts w:ascii="Times New Roman" w:eastAsia="Times New Roman" w:hAnsi="Times New Roman"/>
          <w:color w:val="000000"/>
          <w:sz w:val="48"/>
          <w:szCs w:val="48"/>
        </w:rPr>
        <w:t>внеурочной деятельности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  <w:r w:rsidRPr="00EA13F8">
        <w:rPr>
          <w:rFonts w:ascii="Times New Roman" w:eastAsia="Times New Roman" w:hAnsi="Times New Roman"/>
          <w:b/>
          <w:color w:val="000000"/>
          <w:sz w:val="48"/>
          <w:szCs w:val="48"/>
        </w:rPr>
        <w:t>«</w:t>
      </w:r>
      <w:r>
        <w:rPr>
          <w:rFonts w:ascii="Times New Roman" w:eastAsia="Times New Roman" w:hAnsi="Times New Roman"/>
          <w:b/>
          <w:color w:val="000000"/>
          <w:sz w:val="48"/>
          <w:szCs w:val="48"/>
        </w:rPr>
        <w:t>Краеведение</w:t>
      </w:r>
      <w:r w:rsidRPr="00EA13F8">
        <w:rPr>
          <w:rFonts w:ascii="Times New Roman" w:eastAsia="Times New Roman" w:hAnsi="Times New Roman"/>
          <w:b/>
          <w:color w:val="000000"/>
          <w:sz w:val="48"/>
          <w:szCs w:val="48"/>
        </w:rPr>
        <w:t>»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44"/>
          <w:szCs w:val="44"/>
        </w:rPr>
      </w:pPr>
      <w:r w:rsidRPr="00EA13F8">
        <w:rPr>
          <w:rFonts w:ascii="Times New Roman" w:eastAsia="Times New Roman" w:hAnsi="Times New Roman"/>
          <w:color w:val="000000"/>
          <w:sz w:val="44"/>
          <w:szCs w:val="44"/>
        </w:rPr>
        <w:t>на 2024 – 2025 учебный год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44"/>
          <w:szCs w:val="44"/>
        </w:rPr>
      </w:pPr>
      <w:r w:rsidRPr="00EA13F8">
        <w:rPr>
          <w:rFonts w:ascii="Times New Roman" w:eastAsia="Times New Roman" w:hAnsi="Times New Roman"/>
          <w:color w:val="000000"/>
          <w:sz w:val="44"/>
          <w:szCs w:val="44"/>
        </w:rPr>
        <w:t>для обучающихся</w:t>
      </w:r>
      <w:r>
        <w:rPr>
          <w:rFonts w:ascii="Times New Roman" w:eastAsia="Times New Roman" w:hAnsi="Times New Roman"/>
          <w:color w:val="000000"/>
          <w:sz w:val="44"/>
          <w:szCs w:val="44"/>
        </w:rPr>
        <w:t xml:space="preserve"> 5-9</w:t>
      </w:r>
      <w:r w:rsidRPr="00EA13F8">
        <w:rPr>
          <w:rFonts w:ascii="Times New Roman" w:eastAsia="Times New Roman" w:hAnsi="Times New Roman"/>
          <w:color w:val="000000"/>
          <w:sz w:val="44"/>
          <w:szCs w:val="44"/>
        </w:rPr>
        <w:t xml:space="preserve"> класс</w:t>
      </w:r>
      <w:r>
        <w:rPr>
          <w:rFonts w:ascii="Times New Roman" w:eastAsia="Times New Roman" w:hAnsi="Times New Roman"/>
          <w:color w:val="000000"/>
          <w:sz w:val="44"/>
          <w:szCs w:val="44"/>
        </w:rPr>
        <w:t>ов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13F8">
        <w:rPr>
          <w:rFonts w:ascii="Times New Roman" w:eastAsia="Times New Roman" w:hAnsi="Times New Roman"/>
          <w:color w:val="000000"/>
          <w:sz w:val="28"/>
          <w:szCs w:val="28"/>
        </w:rPr>
        <w:t>Ржанопольский филиал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13F8">
        <w:rPr>
          <w:rFonts w:ascii="Times New Roman" w:eastAsia="Times New Roman" w:hAnsi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13F8">
        <w:rPr>
          <w:rFonts w:ascii="Times New Roman" w:eastAsia="Times New Roman" w:hAnsi="Times New Roman"/>
          <w:color w:val="000000"/>
          <w:sz w:val="28"/>
          <w:szCs w:val="28"/>
        </w:rPr>
        <w:t xml:space="preserve">«Павловская средняя общеобразовательная школа» 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13F8">
        <w:rPr>
          <w:rFonts w:ascii="Times New Roman" w:eastAsia="Times New Roman" w:hAnsi="Times New Roman"/>
          <w:color w:val="000000"/>
          <w:sz w:val="28"/>
          <w:szCs w:val="28"/>
        </w:rPr>
        <w:t>Залегощенского района Орловской области</w:t>
      </w:r>
    </w:p>
    <w:p w:rsidR="00EA13F8" w:rsidRPr="00EA13F8" w:rsidRDefault="00EA13F8" w:rsidP="00EA13F8">
      <w:pPr>
        <w:spacing w:after="16" w:line="267" w:lineRule="auto"/>
        <w:ind w:left="-72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  <w:r w:rsidRPr="00EA13F8">
        <w:rPr>
          <w:rFonts w:ascii="Times New Roman" w:eastAsia="Times New Roman" w:hAnsi="Times New Roman"/>
          <w:b/>
          <w:color w:val="000000"/>
          <w:sz w:val="56"/>
          <w:szCs w:val="56"/>
        </w:rPr>
        <w:t xml:space="preserve">  </w:t>
      </w: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3F8" w:rsidRPr="00EA13F8" w:rsidRDefault="00EA13F8" w:rsidP="00EA13F8">
      <w:pPr>
        <w:spacing w:after="16" w:line="267" w:lineRule="auto"/>
        <w:ind w:left="-720" w:firstLine="54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Учитель: Карпушина А.Н.</w:t>
      </w: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360" w:hanging="1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360" w:hanging="1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10" w:hanging="1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10" w:hanging="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10" w:hanging="10"/>
        <w:jc w:val="center"/>
        <w:rPr>
          <w:rFonts w:ascii="Times New Roman" w:eastAsia="Times New Roman" w:hAnsi="Times New Roman"/>
          <w:bCs/>
          <w:color w:val="000000"/>
          <w:sz w:val="28"/>
        </w:rPr>
      </w:pPr>
      <w:r w:rsidRPr="00EA13F8">
        <w:rPr>
          <w:rFonts w:ascii="Times New Roman" w:eastAsia="Times New Roman" w:hAnsi="Times New Roman"/>
          <w:bCs/>
          <w:color w:val="000000"/>
          <w:sz w:val="28"/>
          <w:lang w:val="en-US"/>
        </w:rPr>
        <w:t>2024г</w:t>
      </w:r>
    </w:p>
    <w:p w:rsidR="00EA13F8" w:rsidRPr="00EA13F8" w:rsidRDefault="00EA13F8" w:rsidP="00EA13F8">
      <w:pPr>
        <w:shd w:val="clear" w:color="auto" w:fill="FFFFFF" w:themeFill="background1"/>
        <w:spacing w:after="16" w:line="267" w:lineRule="auto"/>
        <w:ind w:left="10" w:hanging="10"/>
        <w:jc w:val="center"/>
        <w:rPr>
          <w:rFonts w:ascii="Times New Roman" w:eastAsia="Times New Roman" w:hAnsi="Times New Roman"/>
          <w:bCs/>
          <w:color w:val="000000"/>
          <w:sz w:val="28"/>
        </w:rPr>
      </w:pPr>
    </w:p>
    <w:p w:rsidR="00A2507E" w:rsidRPr="00136987" w:rsidRDefault="00A2507E" w:rsidP="00EA13F8">
      <w:pPr>
        <w:ind w:left="1288"/>
        <w:jc w:val="center"/>
        <w:rPr>
          <w:rFonts w:ascii="Times New Roman" w:hAnsi="Times New Roman"/>
          <w:b/>
          <w:sz w:val="28"/>
          <w:szCs w:val="28"/>
        </w:rPr>
      </w:pPr>
      <w:r w:rsidRPr="0013698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2507E" w:rsidRPr="004D5C7E" w:rsidRDefault="00A2507E" w:rsidP="00A2507E">
      <w:pPr>
        <w:ind w:left="3402"/>
        <w:jc w:val="right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Гордиться славою своих предков не только можно, но и должно; не уважать оной есть постыдное малодушие»</w:t>
      </w:r>
    </w:p>
    <w:p w:rsidR="00A2507E" w:rsidRPr="004D5C7E" w:rsidRDefault="00A2507E" w:rsidP="00A2507E">
      <w:pPr>
        <w:ind w:left="3402"/>
        <w:jc w:val="right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А. С. Пушкин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Программа составлена на основе ФГОС;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Фундаментального ядра для основной школы содержания общего образования,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Примерной программы основного общего образования;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Образовательной программы МБОУ КР ОО «Короськовская средняя общеобразовательная школа»;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Концепции духовно-нравственного воспитания и развития школьников;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Требований к результатам основного общего образования.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4D5C7E">
        <w:rPr>
          <w:b/>
          <w:bCs/>
          <w:color w:val="000000"/>
          <w:sz w:val="28"/>
          <w:szCs w:val="28"/>
        </w:rPr>
        <w:t>С</w:t>
      </w:r>
      <w:r w:rsidRPr="004D5C7E">
        <w:rPr>
          <w:bCs/>
          <w:color w:val="000000"/>
          <w:sz w:val="28"/>
          <w:szCs w:val="28"/>
        </w:rPr>
        <w:t xml:space="preserve">овременное общественное развитие России остро поставило задачу духовного возрождения нации. Особую актуальность этот вопрос приобрёл в сфере духовно-нравственного воспитания детей. </w:t>
      </w:r>
    </w:p>
    <w:p w:rsidR="00A2507E" w:rsidRPr="004D5C7E" w:rsidRDefault="00A2507E" w:rsidP="00A2507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5C7E">
        <w:rPr>
          <w:rFonts w:ascii="Times New Roman" w:hAnsi="Times New Roman"/>
          <w:b/>
          <w:sz w:val="28"/>
          <w:szCs w:val="28"/>
        </w:rPr>
        <w:t>Актуальность:</w:t>
      </w:r>
    </w:p>
    <w:p w:rsidR="00A2507E" w:rsidRPr="004D5C7E" w:rsidRDefault="00A2507E" w:rsidP="00A25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 xml:space="preserve">Краеведение – одно из важных  направлений при воспитании личности </w:t>
      </w:r>
      <w:proofErr w:type="gramStart"/>
      <w:r w:rsidRPr="004D5C7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D5C7E">
        <w:rPr>
          <w:rFonts w:ascii="Times New Roman" w:hAnsi="Times New Roman"/>
          <w:sz w:val="28"/>
          <w:szCs w:val="28"/>
        </w:rPr>
        <w:t xml:space="preserve">.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    Необходимость развития знаний, умений, интересов школьников в области краеведения связана с социальным заказом общества: чем полнее, глубже, содержательнее будут знания ребят  о том месте, где они родились и выросли, тем более действенными окажутся они в воспитании патриотизма, любви к родной природе и земле, уважения к традициям своего народа. 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       Краеведение – одно из важных сре</w:t>
      </w:r>
      <w:proofErr w:type="gramStart"/>
      <w:r w:rsidRPr="004D5C7E">
        <w:rPr>
          <w:sz w:val="28"/>
          <w:szCs w:val="28"/>
        </w:rPr>
        <w:t>дств св</w:t>
      </w:r>
      <w:proofErr w:type="gramEnd"/>
      <w:r w:rsidRPr="004D5C7E">
        <w:rPr>
          <w:sz w:val="28"/>
          <w:szCs w:val="28"/>
        </w:rPr>
        <w:t>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D5C7E">
        <w:rPr>
          <w:sz w:val="28"/>
          <w:szCs w:val="28"/>
        </w:rPr>
        <w:t xml:space="preserve">      Активное участие школьников в краеведческой работе расширяет их кругозор, приучает самостоятельно делать выводы и принимать решения, сплачивать учащихся в дружный коллектив, помогает укреплению школьной дисциплины.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D5C7E">
        <w:rPr>
          <w:sz w:val="28"/>
          <w:szCs w:val="28"/>
        </w:rPr>
        <w:lastRenderedPageBreak/>
        <w:t xml:space="preserve">        Краеведение тесно связано с туризмом, походами по родному краю. Поэтому в программе обучения предусмотрено изучение правил техники безопасности и овладение туристскими навыками и умениями. С краеведением связано экология, умение вести себя в природе, поэтому в программе предусмотрено изучение и этой темы.</w:t>
      </w:r>
    </w:p>
    <w:p w:rsidR="00A2507E" w:rsidRPr="004D5C7E" w:rsidRDefault="00A2507E" w:rsidP="00A25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 xml:space="preserve">Школьное краеведение основано на ситуации поиска, на активном действии учащегося. Именно в формах, методах и приёмах организации краеведческой работы заложены большие возможности развития у школьников  познавательных способностей. Содержание краеведческого материала способствует пониманию причинно-следственных связей в природных явлениях и экономических процессах. Весь процесс обучения должен опираться на местный краеведческий материал, тогда и изучение географии, истории, литературы как учебных предметов будет более понятным, интересным и привлекательным </w:t>
      </w:r>
      <w:proofErr w:type="gramStart"/>
      <w:r w:rsidRPr="004D5C7E">
        <w:rPr>
          <w:rFonts w:ascii="Times New Roman" w:hAnsi="Times New Roman"/>
          <w:sz w:val="28"/>
          <w:szCs w:val="28"/>
        </w:rPr>
        <w:t>для</w:t>
      </w:r>
      <w:proofErr w:type="gramEnd"/>
      <w:r w:rsidRPr="004D5C7E">
        <w:rPr>
          <w:rFonts w:ascii="Times New Roman" w:hAnsi="Times New Roman"/>
          <w:sz w:val="28"/>
          <w:szCs w:val="28"/>
        </w:rPr>
        <w:t xml:space="preserve"> обучающихся.</w:t>
      </w:r>
    </w:p>
    <w:p w:rsidR="00A2507E" w:rsidRPr="004D5C7E" w:rsidRDefault="00A2507E" w:rsidP="00A25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b/>
          <w:sz w:val="28"/>
          <w:szCs w:val="28"/>
        </w:rPr>
        <w:t xml:space="preserve">          Новизна программы</w:t>
      </w:r>
      <w:r w:rsidRPr="004D5C7E">
        <w:rPr>
          <w:rFonts w:ascii="Times New Roman" w:hAnsi="Times New Roman"/>
          <w:sz w:val="28"/>
          <w:szCs w:val="28"/>
        </w:rPr>
        <w:t xml:space="preserve"> 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населённых пунктов Короськовсокй  сельской администрации. Вся эта работа ведётся на базе школьного краеведческого музея. Программа предусматривает знакомство с интересными людьми, экскурсии, походы, творческие работы, работа в музее, участие в общественной жизни школы и своего села. Большое внимание уделяется природоохранным мероприятиям, посещение родников, лесов и других интересных уголков природы своего края. Эти знания пригодятся </w:t>
      </w:r>
      <w:proofErr w:type="gramStart"/>
      <w:r w:rsidRPr="004D5C7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D5C7E">
        <w:rPr>
          <w:rFonts w:ascii="Times New Roman" w:hAnsi="Times New Roman"/>
          <w:sz w:val="28"/>
          <w:szCs w:val="28"/>
        </w:rPr>
        <w:t xml:space="preserve"> в дальнейшей жизни. </w:t>
      </w:r>
    </w:p>
    <w:p w:rsidR="008C1FF9" w:rsidRPr="004D5C7E" w:rsidRDefault="00A2507E" w:rsidP="008C1F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Данная краеведческая работа активизирует мыслительные процессы детей, помогает выработке умений общаться, самостоятельно приобретать, практически применять научные знания, способствует овладению навыками исследовательской работы.</w:t>
      </w:r>
    </w:p>
    <w:p w:rsidR="008C1FF9" w:rsidRPr="004D5C7E" w:rsidRDefault="008C1FF9" w:rsidP="008C1FF9">
      <w:pPr>
        <w:shd w:val="clear" w:color="auto" w:fill="FFFFFF"/>
        <w:spacing w:after="0" w:line="360" w:lineRule="auto"/>
        <w:ind w:firstLine="567"/>
        <w:jc w:val="both"/>
        <w:rPr>
          <w:rStyle w:val="FontStyle97"/>
          <w:color w:val="auto"/>
          <w:sz w:val="28"/>
          <w:szCs w:val="28"/>
        </w:rPr>
      </w:pPr>
      <w:r w:rsidRPr="004D5C7E">
        <w:rPr>
          <w:rStyle w:val="FontStyle97"/>
          <w:sz w:val="28"/>
          <w:szCs w:val="28"/>
        </w:rPr>
        <w:t>Краеведение даёт возможность многие вопросы разных дисциплин свя</w:t>
      </w:r>
      <w:r w:rsidRPr="004D5C7E">
        <w:rPr>
          <w:rStyle w:val="FontStyle97"/>
          <w:sz w:val="28"/>
          <w:szCs w:val="28"/>
        </w:rPr>
        <w:softHyphen/>
        <w:t>зать друг с другом и использовать их для практических целей.</w:t>
      </w:r>
    </w:p>
    <w:p w:rsidR="008C1FF9" w:rsidRPr="004D5C7E" w:rsidRDefault="008C1FF9" w:rsidP="008C1FF9">
      <w:pPr>
        <w:pStyle w:val="Style7"/>
        <w:widowControl/>
        <w:spacing w:line="360" w:lineRule="auto"/>
        <w:jc w:val="both"/>
        <w:rPr>
          <w:rStyle w:val="FontStyle97"/>
          <w:sz w:val="28"/>
          <w:szCs w:val="28"/>
        </w:rPr>
      </w:pPr>
      <w:r w:rsidRPr="004D5C7E">
        <w:rPr>
          <w:rStyle w:val="FontStyle97"/>
          <w:sz w:val="28"/>
          <w:szCs w:val="28"/>
        </w:rPr>
        <w:t>Оно способствует соединению обучения и воспитания в единый процесс.</w:t>
      </w:r>
    </w:p>
    <w:p w:rsidR="008C1FF9" w:rsidRPr="004D5C7E" w:rsidRDefault="008C1FF9" w:rsidP="008C1FF9">
      <w:pPr>
        <w:pStyle w:val="Style7"/>
        <w:widowControl/>
        <w:spacing w:line="360" w:lineRule="auto"/>
        <w:jc w:val="both"/>
        <w:rPr>
          <w:rStyle w:val="FontStyle97"/>
          <w:sz w:val="28"/>
          <w:szCs w:val="28"/>
        </w:rPr>
      </w:pPr>
      <w:r w:rsidRPr="004D5C7E">
        <w:rPr>
          <w:rStyle w:val="FontStyle97"/>
          <w:sz w:val="28"/>
          <w:szCs w:val="28"/>
        </w:rPr>
        <w:lastRenderedPageBreak/>
        <w:t>Краеведение «развивает у учащихся наблюдательность, мышление, спо</w:t>
      </w:r>
      <w:r w:rsidRPr="004D5C7E">
        <w:rPr>
          <w:rStyle w:val="FontStyle97"/>
          <w:sz w:val="28"/>
          <w:szCs w:val="28"/>
        </w:rPr>
        <w:softHyphen/>
        <w:t>собствует увлечению наукой, воспитанию воли, коллективизма и других цен</w:t>
      </w:r>
      <w:r w:rsidRPr="004D5C7E">
        <w:rPr>
          <w:rStyle w:val="FontStyle97"/>
          <w:sz w:val="28"/>
          <w:szCs w:val="28"/>
        </w:rPr>
        <w:softHyphen/>
        <w:t>ных качеств личности» (М.Н. Скаткин).</w:t>
      </w:r>
    </w:p>
    <w:p w:rsidR="008C1FF9" w:rsidRPr="004D5C7E" w:rsidRDefault="00A2507E" w:rsidP="008C1FF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D5C7E">
        <w:rPr>
          <w:b/>
          <w:sz w:val="28"/>
          <w:szCs w:val="28"/>
        </w:rPr>
        <w:t xml:space="preserve">         Цель: </w:t>
      </w:r>
      <w:r w:rsidR="008C1FF9" w:rsidRPr="004D5C7E">
        <w:rPr>
          <w:rStyle w:val="FontStyle97"/>
          <w:sz w:val="28"/>
          <w:szCs w:val="28"/>
        </w:rPr>
        <w:t>создание условий для освоения учащимися духовных и культурных ценностей родного края, через комплекс мероприятий, обеспечивающих развитие у подрастающего поколения гражданственности, патриотизма, как важнейших духовно-нравственных и социальных ценностей, формирование у них гордости за род</w:t>
      </w:r>
      <w:r w:rsidR="008C1FF9" w:rsidRPr="004D5C7E">
        <w:rPr>
          <w:rStyle w:val="FontStyle97"/>
          <w:sz w:val="28"/>
          <w:szCs w:val="28"/>
        </w:rPr>
        <w:softHyphen/>
        <w:t xml:space="preserve">ное Отечество. </w:t>
      </w:r>
      <w:r w:rsidRPr="004D5C7E">
        <w:rPr>
          <w:b/>
          <w:sz w:val="28"/>
          <w:szCs w:val="28"/>
        </w:rPr>
        <w:t xml:space="preserve">        </w:t>
      </w:r>
    </w:p>
    <w:p w:rsidR="00A2507E" w:rsidRPr="004D5C7E" w:rsidRDefault="00A2507E" w:rsidP="008C1FF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  <w:r w:rsidRPr="004D5C7E">
        <w:rPr>
          <w:b/>
          <w:sz w:val="28"/>
          <w:szCs w:val="28"/>
        </w:rPr>
        <w:t xml:space="preserve">Задачи:  </w:t>
      </w:r>
      <w:r w:rsidRPr="004D5C7E">
        <w:rPr>
          <w:b/>
          <w:color w:val="333333"/>
          <w:sz w:val="28"/>
          <w:szCs w:val="28"/>
        </w:rPr>
        <w:t>Образовательные задачи:</w:t>
      </w:r>
    </w:p>
    <w:p w:rsidR="00A2507E" w:rsidRPr="004D5C7E" w:rsidRDefault="008C1FF9" w:rsidP="00A2507E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сформировать знания об исторических,  культурных и природных</w:t>
      </w:r>
      <w:r w:rsidR="00A2507E" w:rsidRPr="004D5C7E">
        <w:rPr>
          <w:rFonts w:ascii="Times New Roman" w:hAnsi="Times New Roman"/>
          <w:sz w:val="28"/>
          <w:szCs w:val="28"/>
        </w:rPr>
        <w:t xml:space="preserve"> особенностях своей местности;</w:t>
      </w:r>
    </w:p>
    <w:p w:rsidR="00A2507E" w:rsidRPr="004D5C7E" w:rsidRDefault="00A2507E" w:rsidP="00A2507E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 xml:space="preserve">научить школьников </w:t>
      </w:r>
      <w:r w:rsidR="008C1FF9" w:rsidRPr="004D5C7E">
        <w:rPr>
          <w:rStyle w:val="FontStyle97"/>
          <w:sz w:val="28"/>
          <w:szCs w:val="28"/>
        </w:rPr>
        <w:t>самостоятельно усваивать новые знания, приобретать навыки, необходимые для жизни</w:t>
      </w:r>
      <w:r w:rsidRPr="004D5C7E">
        <w:rPr>
          <w:rFonts w:ascii="Times New Roman" w:hAnsi="Times New Roman"/>
          <w:sz w:val="28"/>
          <w:szCs w:val="28"/>
        </w:rPr>
        <w:t>;</w:t>
      </w:r>
      <w:r w:rsidR="008C1FF9" w:rsidRPr="004D5C7E">
        <w:rPr>
          <w:rStyle w:val="FontStyle97"/>
          <w:sz w:val="28"/>
          <w:szCs w:val="28"/>
        </w:rPr>
        <w:t xml:space="preserve"> опираясь на конкретные знания о семье, родном крае, учащиеся расши</w:t>
      </w:r>
      <w:r w:rsidR="008C1FF9" w:rsidRPr="004D5C7E">
        <w:rPr>
          <w:rStyle w:val="FontStyle97"/>
          <w:sz w:val="28"/>
          <w:szCs w:val="28"/>
        </w:rPr>
        <w:softHyphen/>
        <w:t>ряют свои представления до понимания научных закономерностей;</w:t>
      </w:r>
    </w:p>
    <w:p w:rsidR="00A2507E" w:rsidRPr="004D5C7E" w:rsidRDefault="00A2507E" w:rsidP="00A2507E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углубить знания о местной природе, показать, как познание природы позволяет человеку рационально её использовать, преобразовывать, охранять;</w:t>
      </w:r>
    </w:p>
    <w:p w:rsidR="00A2507E" w:rsidRPr="004D5C7E" w:rsidRDefault="00A2507E" w:rsidP="00A2507E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 xml:space="preserve">вовлечь детей в активную исследовательскую и практическую деятельность по изучению </w:t>
      </w:r>
      <w:r w:rsidR="008C1FF9" w:rsidRPr="004D5C7E">
        <w:rPr>
          <w:rFonts w:ascii="Times New Roman" w:hAnsi="Times New Roman"/>
          <w:sz w:val="28"/>
          <w:szCs w:val="28"/>
        </w:rPr>
        <w:t>истории,</w:t>
      </w:r>
      <w:r w:rsidRPr="004D5C7E">
        <w:rPr>
          <w:rFonts w:ascii="Times New Roman" w:hAnsi="Times New Roman"/>
          <w:sz w:val="28"/>
          <w:szCs w:val="28"/>
        </w:rPr>
        <w:t xml:space="preserve"> культуры </w:t>
      </w:r>
      <w:r w:rsidR="008C1FF9" w:rsidRPr="004D5C7E">
        <w:rPr>
          <w:rFonts w:ascii="Times New Roman" w:hAnsi="Times New Roman"/>
          <w:sz w:val="28"/>
          <w:szCs w:val="28"/>
        </w:rPr>
        <w:t>и природы</w:t>
      </w:r>
      <w:r w:rsidRPr="004D5C7E">
        <w:rPr>
          <w:rFonts w:ascii="Times New Roman" w:hAnsi="Times New Roman"/>
          <w:sz w:val="28"/>
          <w:szCs w:val="28"/>
        </w:rPr>
        <w:t xml:space="preserve"> своего края, её преобразованию и охране.</w:t>
      </w:r>
    </w:p>
    <w:p w:rsidR="00A2507E" w:rsidRPr="004D5C7E" w:rsidRDefault="00A2507E" w:rsidP="00A2507E">
      <w:pPr>
        <w:spacing w:after="0" w:line="36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4D5C7E">
        <w:rPr>
          <w:rFonts w:ascii="Times New Roman" w:hAnsi="Times New Roman"/>
          <w:b/>
          <w:color w:val="333333"/>
          <w:sz w:val="28"/>
          <w:szCs w:val="28"/>
        </w:rPr>
        <w:t>Развивающие задачи:</w:t>
      </w:r>
    </w:p>
    <w:p w:rsidR="00A2507E" w:rsidRPr="004D5C7E" w:rsidRDefault="00A2507E" w:rsidP="00A2507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4D5C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творческие </w:t>
      </w:r>
      <w:r w:rsidRPr="004D5C7E">
        <w:rPr>
          <w:rFonts w:ascii="Times New Roman" w:hAnsi="Times New Roman"/>
          <w:sz w:val="28"/>
          <w:szCs w:val="28"/>
          <w:lang w:eastAsia="ru-RU"/>
        </w:rPr>
        <w:t xml:space="preserve">способности и коммуникативные умения </w:t>
      </w:r>
      <w:proofErr w:type="gramStart"/>
      <w:r w:rsidRPr="004D5C7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D5C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D5C7E">
        <w:rPr>
          <w:rFonts w:ascii="Times New Roman" w:hAnsi="Times New Roman"/>
          <w:sz w:val="28"/>
          <w:szCs w:val="28"/>
        </w:rPr>
        <w:t>в процессе освоения местного краеведческого материала;</w:t>
      </w:r>
    </w:p>
    <w:p w:rsidR="00A2507E" w:rsidRPr="004D5C7E" w:rsidRDefault="00A2507E" w:rsidP="00A2507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воспитанию природно - и культурноохранного, экологического сознания.          </w:t>
      </w:r>
    </w:p>
    <w:p w:rsidR="00A2507E" w:rsidRPr="004D5C7E" w:rsidRDefault="00A2507E" w:rsidP="00A2507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развивать познавательную активность, наблюдательность, интерес к окружающему миру;</w:t>
      </w:r>
    </w:p>
    <w:p w:rsidR="00A2507E" w:rsidRPr="004D5C7E" w:rsidRDefault="00A2507E" w:rsidP="00A2507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развивать умения работать с географо-краеведческими</w:t>
      </w:r>
      <w:r w:rsidR="004D5C7E">
        <w:rPr>
          <w:rFonts w:ascii="Times New Roman" w:hAnsi="Times New Roman"/>
          <w:sz w:val="28"/>
          <w:szCs w:val="28"/>
        </w:rPr>
        <w:t>, историческими</w:t>
      </w:r>
      <w:r w:rsidRPr="004D5C7E">
        <w:rPr>
          <w:rFonts w:ascii="Times New Roman" w:hAnsi="Times New Roman"/>
          <w:sz w:val="28"/>
          <w:szCs w:val="28"/>
        </w:rPr>
        <w:t xml:space="preserve"> источниками информации, тематическими картами.</w:t>
      </w:r>
    </w:p>
    <w:p w:rsidR="00A2507E" w:rsidRPr="004D5C7E" w:rsidRDefault="00A2507E" w:rsidP="00A2507E">
      <w:pPr>
        <w:spacing w:after="0" w:line="36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4D5C7E">
        <w:rPr>
          <w:rFonts w:ascii="Times New Roman" w:hAnsi="Times New Roman"/>
          <w:b/>
          <w:color w:val="333333"/>
          <w:sz w:val="28"/>
          <w:szCs w:val="28"/>
        </w:rPr>
        <w:t>Воспитательные задачи:</w:t>
      </w:r>
    </w:p>
    <w:p w:rsidR="00A2507E" w:rsidRPr="004D5C7E" w:rsidRDefault="00A2507E" w:rsidP="00A2507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lastRenderedPageBreak/>
        <w:t xml:space="preserve">формировать гражданскую позицию, чувства патриотизма, любви к родине. </w:t>
      </w:r>
    </w:p>
    <w:p w:rsidR="00A2507E" w:rsidRPr="004D5C7E" w:rsidRDefault="00A2507E" w:rsidP="00A2507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воспитывать  чувства товарищества и  личной ответственности.</w:t>
      </w:r>
    </w:p>
    <w:p w:rsidR="00A2507E" w:rsidRPr="004D5C7E" w:rsidRDefault="00A2507E" w:rsidP="00A2507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воспитывать личность гражданина России, духовно связанного с малой Родиной, знающего и уважающего ее природу, историю, </w:t>
      </w:r>
      <w:r w:rsidR="008C1FF9" w:rsidRPr="004D5C7E">
        <w:rPr>
          <w:rFonts w:ascii="Times New Roman" w:hAnsi="Times New Roman"/>
          <w:color w:val="000000"/>
          <w:sz w:val="28"/>
          <w:szCs w:val="28"/>
          <w:lang w:eastAsia="ru-RU"/>
        </w:rPr>
        <w:t>культуру, национальные традиции.</w:t>
      </w:r>
    </w:p>
    <w:p w:rsidR="00136987" w:rsidRPr="004D5C7E" w:rsidRDefault="00A2507E" w:rsidP="001369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36987" w:rsidRPr="004D5C7E">
        <w:rPr>
          <w:rFonts w:ascii="Times New Roman" w:hAnsi="Times New Roman"/>
          <w:b/>
          <w:bCs/>
          <w:sz w:val="28"/>
          <w:szCs w:val="28"/>
        </w:rPr>
        <w:t xml:space="preserve">     Направленность дополнительной образовательной программы</w:t>
      </w:r>
    </w:p>
    <w:p w:rsidR="00136987" w:rsidRDefault="00136987" w:rsidP="001369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Программа «Моя Родина – Орловский край» направлена на пропаганду и развитие природоохранной деятельности. Природоохранная направленность программы способствует формированию осознанного отношения к природе родного края, а также формированию исследовательских навыков</w:t>
      </w:r>
      <w:r w:rsidRPr="004D5C7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507E" w:rsidRPr="004D5C7E" w:rsidRDefault="00A2507E" w:rsidP="0013698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b/>
          <w:bCs/>
          <w:sz w:val="28"/>
          <w:szCs w:val="28"/>
        </w:rPr>
        <w:t>Возраст детей, участвующих в реализации данной программы</w:t>
      </w:r>
    </w:p>
    <w:p w:rsidR="00A2507E" w:rsidRPr="004D5C7E" w:rsidRDefault="00A2507E" w:rsidP="00A2507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Программа р</w:t>
      </w:r>
      <w:r w:rsidR="004D5C7E">
        <w:rPr>
          <w:rFonts w:ascii="Times New Roman" w:hAnsi="Times New Roman"/>
          <w:sz w:val="28"/>
          <w:szCs w:val="28"/>
        </w:rPr>
        <w:t>ассчитана на детей в возрасте 12-13</w:t>
      </w:r>
      <w:r w:rsidRPr="004D5C7E">
        <w:rPr>
          <w:rFonts w:ascii="Times New Roman" w:hAnsi="Times New Roman"/>
          <w:sz w:val="28"/>
          <w:szCs w:val="28"/>
        </w:rPr>
        <w:t xml:space="preserve"> лет</w:t>
      </w:r>
    </w:p>
    <w:p w:rsidR="00A2507E" w:rsidRPr="004D5C7E" w:rsidRDefault="00A2507E" w:rsidP="00A2507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D5C7E">
        <w:rPr>
          <w:b/>
          <w:sz w:val="28"/>
          <w:szCs w:val="28"/>
        </w:rPr>
        <w:t>Формы и режим проведения занятий</w:t>
      </w:r>
    </w:p>
    <w:p w:rsidR="00A2507E" w:rsidRPr="004D5C7E" w:rsidRDefault="00A2507E" w:rsidP="005F39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 xml:space="preserve">     Содержание внеурочных занятий  предполагает разнообразные виды деятельности школьников:  рассказ, </w:t>
      </w:r>
      <w:r w:rsidRPr="004D5C7E">
        <w:rPr>
          <w:rFonts w:ascii="Times New Roman" w:hAnsi="Times New Roman"/>
          <w:color w:val="0F243E"/>
          <w:sz w:val="28"/>
          <w:szCs w:val="28"/>
        </w:rPr>
        <w:t xml:space="preserve">беседа, игра, доклады, </w:t>
      </w:r>
      <w:r w:rsidRPr="004D5C7E">
        <w:rPr>
          <w:rFonts w:ascii="Times New Roman" w:hAnsi="Times New Roman"/>
          <w:sz w:val="28"/>
          <w:szCs w:val="28"/>
        </w:rPr>
        <w:t>обобщающие занятия (в форме различных викторин и конкурсов), занятия-путешествия</w:t>
      </w:r>
      <w:r w:rsidR="008C1FF9" w:rsidRPr="004D5C7E">
        <w:rPr>
          <w:rFonts w:ascii="Times New Roman" w:hAnsi="Times New Roman"/>
          <w:sz w:val="28"/>
          <w:szCs w:val="28"/>
        </w:rPr>
        <w:t>, практическая работа в музее с краеведческим материалом; встречи за круглым столом с интересными людьми своего села</w:t>
      </w:r>
      <w:r w:rsidRPr="004D5C7E">
        <w:rPr>
          <w:rFonts w:ascii="Times New Roman" w:hAnsi="Times New Roman"/>
          <w:sz w:val="28"/>
          <w:szCs w:val="28"/>
        </w:rPr>
        <w:t>.</w:t>
      </w:r>
    </w:p>
    <w:p w:rsidR="005F3989" w:rsidRPr="004D5C7E" w:rsidRDefault="005F3989" w:rsidP="005F398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Методы работы</w:t>
      </w:r>
    </w:p>
    <w:p w:rsidR="005F3989" w:rsidRPr="004D5C7E" w:rsidRDefault="005F3989" w:rsidP="005F3989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Поисково-исследовательский метод (самостоятельная работа кружковцев с выполнением различных заданий, выбор самостоятельной темы для оформления проекта, реферата, отчета о проделанной работе в презентации, проекте)</w:t>
      </w:r>
    </w:p>
    <w:p w:rsidR="005F3989" w:rsidRPr="004D5C7E" w:rsidRDefault="005F3989" w:rsidP="005F3989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самореализации, самоуправления через различные творческие дела, участие в соревнованиях, олимпиадах</w:t>
      </w:r>
    </w:p>
    <w:p w:rsidR="005F3989" w:rsidRPr="004D5C7E" w:rsidRDefault="005F3989" w:rsidP="005F3989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контроля: самоконтроль, контроль успеваемости и качество усвоения комплексной программы</w:t>
      </w:r>
    </w:p>
    <w:p w:rsidR="005F3989" w:rsidRPr="004D5C7E" w:rsidRDefault="005F3989" w:rsidP="005F3989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комплексного подхода к образованию и воспитанию, предполагающий единство нравственного, эстетического и других форм воспитания.</w:t>
      </w:r>
    </w:p>
    <w:p w:rsidR="005F3989" w:rsidRPr="004D5C7E" w:rsidRDefault="005F3989" w:rsidP="005F398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C7E">
        <w:rPr>
          <w:b/>
          <w:bCs/>
          <w:color w:val="000000"/>
          <w:sz w:val="28"/>
          <w:szCs w:val="28"/>
        </w:rPr>
        <w:lastRenderedPageBreak/>
        <w:t>Место курса в плане внеурочной деятельности школы</w:t>
      </w:r>
    </w:p>
    <w:p w:rsidR="005F3989" w:rsidRPr="004D5C7E" w:rsidRDefault="005F3989" w:rsidP="005F39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C7E">
        <w:rPr>
          <w:color w:val="000000"/>
          <w:sz w:val="28"/>
          <w:szCs w:val="28"/>
        </w:rPr>
        <w:t xml:space="preserve">Курс изучается в рамках социального направления внеурочной деятельности школьников и является школьным компонентом, обеспечивающим реализацию основных направлений основного образования </w:t>
      </w:r>
      <w:r w:rsidRPr="004D5C7E">
        <w:rPr>
          <w:sz w:val="28"/>
          <w:szCs w:val="28"/>
        </w:rPr>
        <w:t xml:space="preserve">МБОУ КР ОО «Короськовская средняя общеобразовательная школа»; </w:t>
      </w:r>
    </w:p>
    <w:p w:rsidR="005F3989" w:rsidRDefault="005F3989" w:rsidP="0013698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Программа рассчитана на 34 часа. Занятия проводятся в кабинете, музее и за пределами школы (экскурсии).</w:t>
      </w:r>
    </w:p>
    <w:p w:rsidR="00136987" w:rsidRPr="00136987" w:rsidRDefault="00136987" w:rsidP="00EA13F8">
      <w:pPr>
        <w:pStyle w:val="a3"/>
        <w:shd w:val="clear" w:color="auto" w:fill="FFFFFF"/>
        <w:spacing w:before="0" w:beforeAutospacing="0" w:after="0" w:afterAutospacing="0" w:line="360" w:lineRule="auto"/>
        <w:ind w:left="1288"/>
        <w:jc w:val="center"/>
        <w:rPr>
          <w:b/>
          <w:color w:val="000000"/>
          <w:sz w:val="28"/>
          <w:szCs w:val="28"/>
        </w:rPr>
      </w:pPr>
      <w:r w:rsidRPr="00136987">
        <w:rPr>
          <w:b/>
          <w:color w:val="000000"/>
          <w:sz w:val="28"/>
          <w:szCs w:val="28"/>
        </w:rPr>
        <w:t>ПЛАНИРУЕМЫЕ РЕЗУЛЬТАТЫ ОБУЧЕНИЯ: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/>
          <w:bCs/>
          <w:iCs/>
          <w:color w:val="191919"/>
          <w:sz w:val="28"/>
          <w:szCs w:val="28"/>
        </w:rPr>
        <w:t>Метапредметными результатами являются:</w:t>
      </w:r>
    </w:p>
    <w:p w:rsidR="00A2507E" w:rsidRPr="004D5C7E" w:rsidRDefault="00A2507E" w:rsidP="005E78F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A2507E" w:rsidRPr="004D5C7E" w:rsidRDefault="00A2507E" w:rsidP="005E78F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освоение элементарных приёмов исследовательской деятельности, доступных для детей данного школьного возраста: формулирование цели учебного исследования (опыта, наблюдения),</w:t>
      </w:r>
    </w:p>
    <w:p w:rsidR="00A2507E" w:rsidRPr="004D5C7E" w:rsidRDefault="00A2507E" w:rsidP="005E78F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графиков, рисунков и т. д.;</w:t>
      </w:r>
    </w:p>
    <w:p w:rsidR="00A2507E" w:rsidRPr="004D5C7E" w:rsidRDefault="00A2507E" w:rsidP="005E78F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Предметными результатами являются: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—в ценностно-ориентационной сфере — сформированность представлений взаимосвязей и взаимодействий между природой и человеком, как важнейшем элементе культурного опыта человечества;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—в познавательной сфере — система способов познания</w:t>
      </w:r>
      <w:r w:rsidR="005E78FE"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истории своего края</w:t>
      </w: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, самостоятельного процесса поиска, исследования и совокупность операций по обработке, систематизации, обобщению и использованию </w:t>
      </w: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>полученной информации; применение полученных знаний и умений для решения практических задач в повседневной жизни;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—в трудовой сфере — владение</w:t>
      </w:r>
      <w:r w:rsidR="005E78FE"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навыками работы с документами</w:t>
      </w: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;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—в эстетической сфере — умение приводить примеры, дополняющие  научные данные образами из литературы и искусства;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Коммуникативные универсальные действия — способность обучающегося осуществлять коммуникативную деятельность, использование правил общения в конкретных внеучебных ситуациях; самостоятельная организация речевой деятельности в устной и письменной форме.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 Воспитательные результаты внеурочной деятельности школьников распределяются по трём уровням.</w:t>
      </w:r>
    </w:p>
    <w:p w:rsidR="00A2507E" w:rsidRPr="004D5C7E" w:rsidRDefault="00A2507E" w:rsidP="005E78F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1. </w:t>
      </w:r>
      <w:proofErr w:type="gramStart"/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Результаты первого уровня (приобретение школьником социальных знаний, понимание социальной реальности в повседневной жизни): приобретение знаний о правилах ведения здорового</w:t>
      </w:r>
      <w:r w:rsidR="005E78FE"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образа жизни, о технике безопасности при экскурсии и походе, способах и средствах передвижения на местности пешком, способах ориентирования на местности и об элементарных правилах выживания в природе, о принятых в обществе нормах отношения к природе, к памятникам истории и культуры, российских</w:t>
      </w:r>
      <w:proofErr w:type="gramEnd"/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proofErr w:type="gramStart"/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традициях, о правилах конструктивной групповой деятельности на туристской прогулке и экскурсии, об основах организации коллективной деятельности в походе и на экскурсии, о способах самостоятельного поиска, нахождения  и обработки</w:t>
      </w:r>
      <w:r w:rsidRPr="004D5C7E">
        <w:rPr>
          <w:rFonts w:ascii="Times New Roman" w:hAnsi="Times New Roman"/>
          <w:b/>
          <w:bCs/>
          <w:iCs/>
          <w:color w:val="191919"/>
          <w:sz w:val="28"/>
          <w:szCs w:val="28"/>
        </w:rPr>
        <w:t xml:space="preserve"> </w:t>
      </w: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информации.</w:t>
      </w:r>
      <w:proofErr w:type="gramEnd"/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2. Результаты второго уровня (формирование позитивного отношения школьников к базовым ценностям российского общества и к социальной реальности в целом): развитие ценностных отношений обучающихся к природе, к малой родине и родному Отечеству, его истории и народу, к другим людям.</w:t>
      </w:r>
    </w:p>
    <w:p w:rsidR="00A2507E" w:rsidRPr="004D5C7E" w:rsidRDefault="00A2507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3. Результаты третьего уровня (приобретение школьниками опыта самостоятельного социального действия): приобретение </w:t>
      </w:r>
      <w:proofErr w:type="gramStart"/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обучающимся</w:t>
      </w:r>
      <w:proofErr w:type="gramEnd"/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опыта самоорганизации и организации совместной деятельности с другими школьниками, опыта управления другими</w:t>
      </w:r>
      <w:r w:rsidR="005E78FE"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людьми и принятия на себя ответственности за других.</w:t>
      </w:r>
    </w:p>
    <w:p w:rsidR="00A2507E" w:rsidRDefault="005E78FE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2507E" w:rsidRPr="004D5C7E">
        <w:rPr>
          <w:rFonts w:ascii="Times New Roman" w:hAnsi="Times New Roman"/>
          <w:sz w:val="28"/>
          <w:szCs w:val="28"/>
        </w:rPr>
        <w:t>При достижении трёх уровней результатов внеурочной деятельности возрастает вероятность появления социокультурной идентичности, духовно-нравственной воспитанности социально-коммуникативных компетенций.</w:t>
      </w:r>
    </w:p>
    <w:p w:rsidR="00136987" w:rsidRPr="004D5C7E" w:rsidRDefault="00136987" w:rsidP="001369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5C7E">
        <w:rPr>
          <w:rFonts w:ascii="Times New Roman" w:hAnsi="Times New Roman"/>
          <w:b/>
          <w:sz w:val="28"/>
          <w:szCs w:val="28"/>
        </w:rPr>
        <w:t>Личностные   и   метапредметные результаты</w:t>
      </w:r>
    </w:p>
    <w:p w:rsidR="00136987" w:rsidRPr="004D5C7E" w:rsidRDefault="00136987" w:rsidP="001369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 Личностными результатами освоения программы  являются:</w:t>
      </w:r>
    </w:p>
    <w:p w:rsidR="00136987" w:rsidRPr="004D5C7E" w:rsidRDefault="00136987" w:rsidP="001369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—развитие любознательности и формирование интереса к изучению родного края;</w:t>
      </w:r>
    </w:p>
    <w:p w:rsidR="00136987" w:rsidRPr="004D5C7E" w:rsidRDefault="00136987" w:rsidP="001369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—развитие интеллектуальных и творческих способностей учащихся, дающих возможность выражать своё отношение к окружающему миру различными средствами (художественное слово, рисунок, и т. д.);</w:t>
      </w:r>
    </w:p>
    <w:p w:rsidR="00136987" w:rsidRPr="004D5C7E" w:rsidRDefault="00136987" w:rsidP="001369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—воспитание ответственного отношения к окружающим людям, к своей семье, осознания необходимости сохранения  окружающей среды родного края;</w:t>
      </w:r>
    </w:p>
    <w:p w:rsidR="00136987" w:rsidRPr="004D5C7E" w:rsidRDefault="00136987" w:rsidP="001369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4D5C7E">
        <w:rPr>
          <w:rFonts w:ascii="Times New Roman" w:hAnsi="Times New Roman"/>
          <w:bCs/>
          <w:iCs/>
          <w:color w:val="191919"/>
          <w:sz w:val="28"/>
          <w:szCs w:val="28"/>
        </w:rPr>
        <w:t>—формирование мотивации дальнейшего изучения истории своей Родины.</w:t>
      </w:r>
    </w:p>
    <w:p w:rsidR="00136987" w:rsidRPr="004D5C7E" w:rsidRDefault="00136987" w:rsidP="001369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5C7E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136987" w:rsidRPr="004D5C7E" w:rsidRDefault="00136987" w:rsidP="001369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1. Формирование личности, знающей историю родного края.</w:t>
      </w:r>
    </w:p>
    <w:p w:rsidR="00136987" w:rsidRPr="004D5C7E" w:rsidRDefault="00136987" w:rsidP="001369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 xml:space="preserve">2. Работа в музее, в ходе которой будет </w:t>
      </w:r>
      <w:proofErr w:type="gramStart"/>
      <w:r w:rsidRPr="004D5C7E">
        <w:rPr>
          <w:rFonts w:ascii="Times New Roman" w:hAnsi="Times New Roman"/>
          <w:sz w:val="28"/>
          <w:szCs w:val="28"/>
        </w:rPr>
        <w:t>собираться</w:t>
      </w:r>
      <w:proofErr w:type="gramEnd"/>
      <w:r w:rsidRPr="004D5C7E">
        <w:rPr>
          <w:rFonts w:ascii="Times New Roman" w:hAnsi="Times New Roman"/>
          <w:sz w:val="28"/>
          <w:szCs w:val="28"/>
        </w:rPr>
        <w:t xml:space="preserve"> и систематизироваться весь исследовательский материал и творческие работы учеников.</w:t>
      </w:r>
    </w:p>
    <w:p w:rsidR="00136987" w:rsidRPr="004D5C7E" w:rsidRDefault="00136987" w:rsidP="001369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C7E">
        <w:rPr>
          <w:rFonts w:ascii="Times New Roman" w:hAnsi="Times New Roman"/>
          <w:sz w:val="28"/>
          <w:szCs w:val="28"/>
        </w:rPr>
        <w:t>3. Участие в конкурсах краеведческой направленности.</w:t>
      </w:r>
    </w:p>
    <w:p w:rsidR="00136987" w:rsidRPr="004D5C7E" w:rsidRDefault="00136987" w:rsidP="00A250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28103D" w:rsidRPr="004D5C7E" w:rsidRDefault="00136987" w:rsidP="00EA13F8">
      <w:pPr>
        <w:shd w:val="clear" w:color="auto" w:fill="FFFFFF"/>
        <w:spacing w:after="0" w:line="360" w:lineRule="auto"/>
        <w:ind w:left="12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И СТРУКТУРА ПРОГРАММЫ: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b/>
          <w:color w:val="000000"/>
          <w:sz w:val="28"/>
          <w:szCs w:val="28"/>
        </w:rPr>
        <w:t>Введение</w:t>
      </w:r>
      <w:r w:rsidRPr="004D5C7E">
        <w:rPr>
          <w:color w:val="000000"/>
          <w:sz w:val="28"/>
          <w:szCs w:val="28"/>
        </w:rPr>
        <w:t xml:space="preserve"> - 1 час.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Знакомство с целями и задачами предстоящей работы. Экскурсия в природу. Сбор листьев осенних растений, формирование букетов.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b/>
          <w:color w:val="000000"/>
          <w:sz w:val="28"/>
          <w:szCs w:val="28"/>
        </w:rPr>
        <w:t>Раздел 1. «Я и моя семья» – 5 часов</w:t>
      </w:r>
      <w:r w:rsidRPr="004D5C7E">
        <w:rPr>
          <w:color w:val="000000"/>
          <w:sz w:val="28"/>
          <w:szCs w:val="28"/>
        </w:rPr>
        <w:t>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 xml:space="preserve">Профессии в моей семье. Успехи и достижения моей семьи. Перед первым занятием учащимся даётся задание выяснить, где и в каком качестве трудятся их родители, близкие. Дети либо устно рассказывают об этом, либо (по желанию) могут попытаться нарисовать </w:t>
      </w:r>
      <w:proofErr w:type="gramStart"/>
      <w:r w:rsidRPr="004D5C7E">
        <w:rPr>
          <w:color w:val="000000"/>
          <w:sz w:val="28"/>
          <w:szCs w:val="28"/>
        </w:rPr>
        <w:t>своих</w:t>
      </w:r>
      <w:proofErr w:type="gramEnd"/>
      <w:r w:rsidRPr="004D5C7E">
        <w:rPr>
          <w:color w:val="000000"/>
          <w:sz w:val="28"/>
          <w:szCs w:val="28"/>
        </w:rPr>
        <w:t xml:space="preserve"> близких дома или на работе. Семейный архив (выставка старых фотографий, открыток). Семейные реликвии. Создание уголка старых вещей в школьном краеведческом музее. Семейные будни, праздники. Традиции семьи. Приметы и суеверия, дошедшие </w:t>
      </w:r>
      <w:r w:rsidRPr="004D5C7E">
        <w:rPr>
          <w:color w:val="000000"/>
          <w:sz w:val="28"/>
          <w:szCs w:val="28"/>
        </w:rPr>
        <w:lastRenderedPageBreak/>
        <w:t>до наших дней (из рассказов бабушек и дедушек). Фольклор моей семьи (пословицы, поговорки, дразнилки, считалки, игры). Коллективная работа: составление книжки-раскладушки «Игры наших бабушек».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 </w:t>
      </w:r>
      <w:r w:rsidRPr="004D5C7E">
        <w:rPr>
          <w:b/>
          <w:color w:val="000000"/>
          <w:sz w:val="28"/>
          <w:szCs w:val="28"/>
        </w:rPr>
        <w:t>Раздел 2. «Мой дом, мои соседи, друзья» – 4 часа.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Бережное отношение к своему дому, его оборудованию, окружающей природе. Приглашение родителей для совместного с детьми решения, что можно сделать во дворе своими руками (помочь посадить цветы, расчистить снег, построить горку и т.д.). Взаимоотношения с соседями, друзьями.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D5C7E">
        <w:rPr>
          <w:b/>
          <w:color w:val="000000"/>
          <w:sz w:val="28"/>
          <w:szCs w:val="28"/>
        </w:rPr>
        <w:t> Раздел 3. «Наша школа» – 5 часов.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Знакомство учащихся с традициями, историей своей школы, с выпускниками, которыми школа гордится, с учителями, работавшими в школе долгие годы. Проводятся экскурсия по школе, экскурсия в школьный краеведческий музей. Обращается внимание на необходимость беречь школьное имущество.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b/>
          <w:color w:val="000000"/>
          <w:sz w:val="28"/>
          <w:szCs w:val="28"/>
        </w:rPr>
        <w:t> Раздел 4. «Село, в котором я живу – 8 часов</w:t>
      </w:r>
      <w:r w:rsidRPr="004D5C7E">
        <w:rPr>
          <w:color w:val="000000"/>
          <w:sz w:val="28"/>
          <w:szCs w:val="28"/>
        </w:rPr>
        <w:t>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Знакомство учащихся с историей села. Обращается внимание на название села, его значение. Географическое положение села. Первые жители. Учащиеся должны уяснить, для чего следует знать о прошлом, почему надо беречь то, что осталось от прошлого. Важно, чтобы из занятий дети вынесли практическое желание сделать что-либо для того, чтобы их село стало ещё лучше. Рассказы о людях, прославивших наше село: старожилы, ветераны труда, передовики производства. Национальный состав населения нашего села. Их обычаи, традиции, праздники, национальные блюда. Календарные праздники и обряды (Рождество, Масленица, Пасха и т.д.) Прикладное искусство нашего села (выставки). Бытовая экология. Занятие посвящено природе и интересным природным объектам: лес, животные, деревья, травы. Зимующие и перелётные птицы (ремонт и обновление кормушек). Экологические проблемы нашего села. Возможна экскурсия-прогулка по селу.</w:t>
      </w:r>
      <w:r w:rsidRPr="004D5C7E">
        <w:rPr>
          <w:color w:val="000000"/>
          <w:sz w:val="28"/>
          <w:szCs w:val="28"/>
        </w:rPr>
        <w:br/>
      </w:r>
      <w:r w:rsidRPr="004D5C7E">
        <w:rPr>
          <w:b/>
          <w:color w:val="000000"/>
          <w:sz w:val="28"/>
          <w:szCs w:val="28"/>
        </w:rPr>
        <w:t> Раздел 5. «Деятели культуры моего края» – 2 часа.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 xml:space="preserve">Выяснение того, кто из деятелей культуры был связан с родным краем. Раздел </w:t>
      </w:r>
      <w:proofErr w:type="gramStart"/>
      <w:r w:rsidRPr="004D5C7E">
        <w:rPr>
          <w:b/>
          <w:color w:val="000000"/>
          <w:sz w:val="28"/>
          <w:szCs w:val="28"/>
        </w:rPr>
        <w:t>Раздел</w:t>
      </w:r>
      <w:proofErr w:type="gramEnd"/>
      <w:r w:rsidRPr="004D5C7E">
        <w:rPr>
          <w:color w:val="000000"/>
          <w:sz w:val="28"/>
          <w:szCs w:val="28"/>
        </w:rPr>
        <w:t xml:space="preserve"> </w:t>
      </w:r>
      <w:r w:rsidRPr="004D5C7E">
        <w:rPr>
          <w:b/>
          <w:color w:val="000000"/>
          <w:sz w:val="28"/>
          <w:szCs w:val="28"/>
        </w:rPr>
        <w:t>6. «Мой край в годы войны с фашистами» – 3 часа.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lastRenderedPageBreak/>
        <w:t>Тема предполагает изучение событий истории, жизни и деятельности героев Великой Отечественной войны, тружеников тыла живших и живущих на территории села. Можно предложить ребятам узнать, кто из ветеранов или членов их семей проживает рядом, и взять над ними шефство. На занятия возможно приглашение кого-либо из семей школьников для беседы или небольшого рассказа. Проводятся экскурсии в школьный краеведческий музей и к памятнику Павшим солдатам, защищавшим наше село.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D5C7E">
        <w:rPr>
          <w:b/>
          <w:color w:val="000000"/>
          <w:sz w:val="28"/>
          <w:szCs w:val="28"/>
        </w:rPr>
        <w:t> Раздел 7. «Россия – Родина моя» - 6 часов</w:t>
      </w:r>
    </w:p>
    <w:p w:rsidR="0028103D" w:rsidRPr="004D5C7E" w:rsidRDefault="0028103D" w:rsidP="002810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5C7E">
        <w:rPr>
          <w:color w:val="000000"/>
          <w:sz w:val="28"/>
          <w:szCs w:val="28"/>
        </w:rPr>
        <w:t>Даётся понятие о своём крае как составной части Родины. Изучается символика нашего государства. Конкурс рисунков «Моя малая родина».</w:t>
      </w:r>
    </w:p>
    <w:p w:rsidR="00A2507E" w:rsidRPr="00136987" w:rsidRDefault="00136987" w:rsidP="00EA13F8">
      <w:pPr>
        <w:shd w:val="clear" w:color="auto" w:fill="FFFFFF"/>
        <w:spacing w:after="0" w:line="36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r w:rsidRPr="00136987">
        <w:rPr>
          <w:rFonts w:ascii="Times New Roman" w:hAnsi="Times New Roman"/>
          <w:b/>
          <w:sz w:val="28"/>
          <w:szCs w:val="28"/>
        </w:rPr>
        <w:t>ТЕМАТИЧЕСКОЕ ПЛАНИРОВАНИЕ ВНЕУРОЧНОЙ ДЕЯТЕЛЬНОСТИ</w:t>
      </w:r>
    </w:p>
    <w:p w:rsidR="00136987" w:rsidRPr="00136987" w:rsidRDefault="00136987" w:rsidP="00136987">
      <w:pPr>
        <w:spacing w:after="0" w:line="36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987">
        <w:rPr>
          <w:rFonts w:ascii="Times New Roman" w:hAnsi="Times New Roman"/>
          <w:b/>
          <w:sz w:val="28"/>
          <w:szCs w:val="28"/>
        </w:rPr>
        <w:t>«Моя Родина – Орловский край»</w:t>
      </w:r>
    </w:p>
    <w:p w:rsidR="00136987" w:rsidRPr="004D5C7E" w:rsidRDefault="00136987" w:rsidP="00A2507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2401"/>
        <w:gridCol w:w="3176"/>
        <w:gridCol w:w="830"/>
        <w:gridCol w:w="1134"/>
        <w:gridCol w:w="1488"/>
      </w:tblGrid>
      <w:tr w:rsidR="0028103D" w:rsidRPr="00661A7D" w:rsidTr="00661A7D">
        <w:tc>
          <w:tcPr>
            <w:tcW w:w="789" w:type="dxa"/>
            <w:vMerge w:val="restart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Merge w:val="restart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76" w:type="dxa"/>
            <w:vMerge w:val="restart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Краткое описание деятельности учащихся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организации внеурочной деятельности / форма занятия/</w:t>
            </w:r>
          </w:p>
        </w:tc>
        <w:tc>
          <w:tcPr>
            <w:tcW w:w="3452" w:type="dxa"/>
            <w:gridSpan w:val="3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103D" w:rsidRPr="00661A7D" w:rsidTr="00661A7D">
        <w:tc>
          <w:tcPr>
            <w:tcW w:w="789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1488" w:type="dxa"/>
            <w:vMerge w:val="restart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внеаудиторных</w:t>
            </w:r>
          </w:p>
        </w:tc>
      </w:tr>
      <w:tr w:rsidR="00BC71F5" w:rsidRPr="00661A7D" w:rsidTr="00661A7D">
        <w:tc>
          <w:tcPr>
            <w:tcW w:w="789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ind w:left="-113" w:right="-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ind w:left="-113" w:right="-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88" w:type="dxa"/>
            <w:vMerge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природу. Сбор листьев осенних растений. Формирование букетов. Выставка букетов. Оформление и защита творческих работ. Правила поведения, общения с природой. Разыгрывание ситуаций. Инсценировка стихотворения, игра-пантомима.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1. Я и моя семья.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Профессии в моей семье.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Беседа. Рассказы учащихся о том, где трудятся их родители. Рисование на тему «Моя мама (папа) на работе. Мини- сочинение: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«Успехи и достижения моей семьи /Занятие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Семейный архив.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семейных реликвий /открытки, фотографии и т.д./ в школьном краеведческом музее. Презентация «Семейные реликвии». /Занятие в музее/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 семьи. Семейные будни, праздники.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о том, как проходят семейные будни и праздники. Приглашение на занятие родителей. Разучивание игр для семейных праздников. Импровизация «Игра в гостей». Анализ ситуации « Ко мне пришли гости». Правила приема гостей в доме и правила поведения для гостей. Практикум «К нам гости пришли»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Приметы и суеверия. Фольклор моей семьи.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 учащихся о том, что им удалось узнать от бабушек и дедушек с приглашением взрослых членов семьи. Чтение стихов Разучивание народных песен. Народные приметы и поверья. Обычаи. 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наших бабушек».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Ролевые игры. Составление книжки-раскладушки с детскими работами (рисунки). Оформление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защита творческих работ 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2. Мой дом, мои соседи, друзья.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дом.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Беседа. Рисование на тему « Мой дом» Что значить радовать родных и близких добрыми делами? Разыгрывание ситуаций. Игра «Покажи, не называя», «Кто скорее соберёт?». Игра « Кто, где живёт?».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улица.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проекта своей улицы. Чтобы вы хотели изменить на своей улице. Оформление и защита творческих работ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соседи.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Беседа. Рассказы учащихся о своих соседях. Разработка правил взаимоотношений с соседями. Упражнения на умение строить диалог. Упражнения на развитие навыков координации совместных действий в группе. Логические упражнения, схемы описательных рассказов. Разыгрывание ситуаций. Пиктограммы-схемы, экран настроения, «волшебная» палочка. Использование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предметных картинок.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друзья.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 учащихся о том, кого можно считать другом и почему. Анализ и обработка информации</w:t>
            </w:r>
            <w:proofErr w:type="gramStart"/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«Мой друг». Этюды на выражение эмоций, жестов. Ира «Будь внимателен». Игра – драматизация «Всё в порядке».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3. Наша школа.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школа.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школе. Беседа о бережном отношении к школьному имуществу. Чтение стихотворения по теме Я. Аким «Идут гурьбою школьники…»</w:t>
            </w:r>
            <w:proofErr w:type="gramStart"/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.Танич. «Урок поведения». Поочередное чтение стихотворений С.Я.Маршака о правилах поведения в школе, Б. Заходер «Перемена». Анализ фотовыставки « Наш класс на перемене».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и традиции моей школы.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историей родной школы, её традициями. 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учит и кто учится?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ветеранами педагогического труда и выпускниками школы. / Учебное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краеведческий музей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Экскурсия. Наблюдение. Работа с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лами музея. Возможная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экскурсия в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районный или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краеведческий музей.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893119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к</w:t>
            </w:r>
            <w:r w:rsidR="0028103D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раеведческий музей.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Экскурсия. Работа с материа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лами школьного музея. Анализ и обработка информации.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4. Село, в котором я живу.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малая родина.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- прогулка по селу. Просмотр и обсуждение компьютерной презентации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«Прошлое и настоящее нашего села»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села.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историей села: рассматривание книг и фотографий. Беседа. Анализ и обработка информации.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893119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Люди, прославившие наше село</w:t>
            </w:r>
            <w:r w:rsidR="0028103D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ветеранами труда, передовиками производства.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Календарные праздники и обряды. Рождество.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«Рождественские вечера»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игр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Эскиз костюма жителя Орловской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Календарные праздники и обряды. Масленица.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Масленицы. Разучивание игр. Презентация «Связь праздников с сельскохозяйственными работами.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Языческие традиции в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русских православных праздниках.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Марьи - искусницы»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Краеведческий музей. Знакомство с выставкой декоративно-прикладного творчества жителей нашего села. Роль печи в доме, мебель.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rPr>
          <w:trHeight w:val="468"/>
        </w:trPr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Встречаем пернатых друзей.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кормушек для птиц. Наблюдение. Творческое задание: нарисовать дом первых переселенцев.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Беседа: «Птицы нашего края»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rPr>
          <w:trHeight w:val="924"/>
        </w:trPr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Календарные праздники и обряды. Пасха.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историей праздника. Изготовление подарков к празднику Пасхи: писанки, открытки. Разучивание игр.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5. Деятели культуры моего края.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Родные поэты</w:t>
            </w:r>
            <w:r w:rsidR="00B94CBE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писатели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творчеством земляков.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альбома – словаря «Писатели и поэты моего края»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жизнь, про кукол, про сказки.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893119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Театры Орловщины.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- актёры». Инсценирование русской народной сказки «Репка».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6. Мой край в годы войны с фашистами.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«Их подвиг будет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жить в веках». Односельчане - участники Великой Отечественной войны.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Знакомство с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историческим прошлым нашей Родины, с участием земляков в ВОВ. Экскурсия в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краеведческий музей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с материа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лами музея.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школьном краеведческом музее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Мои близкие на фронтах </w:t>
            </w:r>
            <w:proofErr w:type="gramStart"/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Великой</w:t>
            </w:r>
            <w:proofErr w:type="gramEnd"/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Отечественной; труженики тыла.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Приглашение на занятие членов семей учащихся. Рассказы об участии родных в Великой Отечественной войне. Чтение стихов.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 нуждаются в нашей заботе.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поздравительных открыток для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войны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тружеников тыла.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 Книгой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Памяти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Короськовской сельской администрации 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Учебное занятие в школьном краеведческом музее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103D" w:rsidRPr="00661A7D" w:rsidTr="00661A7D">
        <w:tc>
          <w:tcPr>
            <w:tcW w:w="9818" w:type="dxa"/>
            <w:gridSpan w:val="6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7. Моя Родина.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Родина - Россия.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Рассматривается название нашей страны, понятие «Мы - граждане России». Знакомство с символикой нашего государства. Рисование российского флага.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- путешественники.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Рассказы учащихся о том, в каких уголках нашей Родины они побывали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хотели бы побыть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вместе с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родителями. Рассматривание фотографий, открыток, сувениров.</w:t>
            </w:r>
          </w:p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- путешествие «По родной стране».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- часть большой страны.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Рассматривается место нашей малой родины как составной части страны, её значение. Викторина «Наш край».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 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родному краю. Экскурсия в лес.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за особенностями природы нашей местности. Сбор растений для гербария. Выставка гербарий.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rPr>
          <w:trHeight w:val="60"/>
        </w:trPr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родному краю. Экскурсия на 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речку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за особенностями природы нашей местности. Сбор растений для гербария. Выставка гербарий.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F5" w:rsidRPr="00661A7D" w:rsidTr="00661A7D">
        <w:trPr>
          <w:trHeight w:val="708"/>
        </w:trPr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малая родина». Выставка работ детского творчества.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тему «Моя малая родина». Организация выста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вки. Фототчёт «По улицам села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/</w:t>
            </w:r>
            <w:r w:rsidR="00893119"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Учебное</w:t>
            </w: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занятие в учебном кабинете/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1F5" w:rsidRPr="00661A7D" w:rsidTr="00661A7D">
        <w:trPr>
          <w:trHeight w:val="96"/>
        </w:trPr>
        <w:tc>
          <w:tcPr>
            <w:tcW w:w="789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9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76" w:type="dxa"/>
            <w:shd w:val="clear" w:color="auto" w:fill="auto"/>
            <w:hideMark/>
          </w:tcPr>
          <w:p w:rsidR="0028103D" w:rsidRPr="00661A7D" w:rsidRDefault="0028103D" w:rsidP="00661A7D">
            <w:pPr>
              <w:spacing w:after="0" w:line="9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88" w:type="dxa"/>
            <w:shd w:val="clear" w:color="auto" w:fill="auto"/>
            <w:hideMark/>
          </w:tcPr>
          <w:p w:rsidR="0028103D" w:rsidRPr="00661A7D" w:rsidRDefault="0028103D" w:rsidP="00661A7D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A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76A86" w:rsidRPr="004D5C7E" w:rsidRDefault="00F76A86" w:rsidP="00281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6A86" w:rsidRPr="004D5C7E" w:rsidRDefault="00F76A86" w:rsidP="00281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6A86" w:rsidRPr="004D5C7E" w:rsidRDefault="00F76A86" w:rsidP="00281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6A86" w:rsidRPr="004D5C7E" w:rsidRDefault="00F76A86" w:rsidP="00281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6A86" w:rsidRPr="004D5C7E" w:rsidRDefault="00F76A86" w:rsidP="00281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6A86" w:rsidRPr="004D5C7E" w:rsidRDefault="00F76A86" w:rsidP="00281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0C80" w:rsidRDefault="00F76A86" w:rsidP="00EA13F8">
      <w:pPr>
        <w:shd w:val="clear" w:color="auto" w:fill="FFFFFF"/>
        <w:spacing w:after="0" w:line="360" w:lineRule="auto"/>
        <w:ind w:left="128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0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28103D" w:rsidRPr="007F0C80" w:rsidRDefault="007F0C80" w:rsidP="007F0C80">
      <w:pPr>
        <w:shd w:val="clear" w:color="auto" w:fill="FFFFFF"/>
        <w:spacing w:after="0" w:line="360" w:lineRule="auto"/>
        <w:ind w:left="56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:rsidR="007F0C80" w:rsidRPr="007F0C80" w:rsidRDefault="007F0C80" w:rsidP="007F0C80">
      <w:pPr>
        <w:spacing w:after="0" w:line="360" w:lineRule="auto"/>
        <w:ind w:left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987">
        <w:rPr>
          <w:rFonts w:ascii="Times New Roman" w:hAnsi="Times New Roman"/>
          <w:b/>
          <w:sz w:val="28"/>
          <w:szCs w:val="28"/>
        </w:rPr>
        <w:t>«Моя Родина – Орловский край»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1"/>
        <w:gridCol w:w="1357"/>
        <w:gridCol w:w="1598"/>
        <w:gridCol w:w="1971"/>
      </w:tblGrid>
      <w:tr w:rsidR="00B74C15" w:rsidRPr="004D5C7E" w:rsidTr="00E7163A">
        <w:tc>
          <w:tcPr>
            <w:tcW w:w="817" w:type="dxa"/>
            <w:vMerge w:val="restart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57" w:type="dxa"/>
            <w:vMerge w:val="restart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69" w:type="dxa"/>
            <w:gridSpan w:val="2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проведения занятия</w:t>
            </w:r>
          </w:p>
        </w:tc>
      </w:tr>
      <w:tr w:rsidR="00B74C15" w:rsidRPr="004D5C7E" w:rsidTr="00E7163A">
        <w:trPr>
          <w:trHeight w:val="331"/>
        </w:trPr>
        <w:tc>
          <w:tcPr>
            <w:tcW w:w="817" w:type="dxa"/>
            <w:vMerge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vMerge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F76A86" w:rsidRPr="004D5C7E" w:rsidTr="00E7163A">
        <w:tc>
          <w:tcPr>
            <w:tcW w:w="817" w:type="dxa"/>
          </w:tcPr>
          <w:p w:rsidR="00F76A86" w:rsidRPr="004D5C7E" w:rsidRDefault="00F76A86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76A86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357" w:type="dxa"/>
          </w:tcPr>
          <w:p w:rsidR="00F76A86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F76A86" w:rsidRPr="004D5C7E" w:rsidRDefault="00F76A86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F76A86" w:rsidRPr="004D5C7E" w:rsidRDefault="00F76A86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9854" w:type="dxa"/>
            <w:gridSpan w:val="5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1. Я и моя семья. 5 часов</w:t>
            </w: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Профессии в моей семье.</w:t>
            </w:r>
          </w:p>
        </w:tc>
        <w:tc>
          <w:tcPr>
            <w:tcW w:w="1357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Семейный архив.</w:t>
            </w:r>
          </w:p>
        </w:tc>
        <w:tc>
          <w:tcPr>
            <w:tcW w:w="1357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 семьи. Семейные будни, праздники.</w:t>
            </w:r>
          </w:p>
        </w:tc>
        <w:tc>
          <w:tcPr>
            <w:tcW w:w="1357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Приметы и суеверия. Фольклор моей семьи.</w:t>
            </w:r>
          </w:p>
        </w:tc>
        <w:tc>
          <w:tcPr>
            <w:tcW w:w="1357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наших бабушек».</w:t>
            </w:r>
          </w:p>
        </w:tc>
        <w:tc>
          <w:tcPr>
            <w:tcW w:w="1357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9854" w:type="dxa"/>
            <w:gridSpan w:val="5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2. Мой дом, мои соседи, друзья. 4 часа</w:t>
            </w: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дом.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улица.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соседи.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друзья.</w:t>
            </w:r>
          </w:p>
        </w:tc>
        <w:tc>
          <w:tcPr>
            <w:tcW w:w="1357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9854" w:type="dxa"/>
            <w:gridSpan w:val="5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3. Наша школа. 5 часов</w:t>
            </w: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Моя школа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и традиции моей школы.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учит и кто учится?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краеведческий музей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школьный краеведческий музей.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9854" w:type="dxa"/>
            <w:gridSpan w:val="5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4. Село, в котором я живу. 8 часов</w:t>
            </w: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малая родина.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села.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Люди, прославившие наше село.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Календарные праздники и обряды. Рождество.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Календарные праздники и обряды. Масленица.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Марьи - искусницы»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Встречаем пернатых друзей.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817" w:type="dxa"/>
          </w:tcPr>
          <w:p w:rsidR="00B74C15" w:rsidRPr="004D5C7E" w:rsidRDefault="00B74C15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Календарные праздники и обряды. Пасха.</w:t>
            </w:r>
          </w:p>
        </w:tc>
        <w:tc>
          <w:tcPr>
            <w:tcW w:w="1357" w:type="dxa"/>
          </w:tcPr>
          <w:p w:rsidR="00B74C15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74C15" w:rsidRPr="004D5C7E" w:rsidRDefault="00B74C15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C15" w:rsidRPr="004D5C7E" w:rsidTr="00E7163A">
        <w:tc>
          <w:tcPr>
            <w:tcW w:w="9854" w:type="dxa"/>
            <w:gridSpan w:val="5"/>
          </w:tcPr>
          <w:p w:rsidR="00B74C15" w:rsidRPr="004D5C7E" w:rsidRDefault="00B74C15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5. Деятели культуры моего края. 2 часа</w:t>
            </w: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Родные поэты и писатели.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жизнь, про кукол, про сказки.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9854" w:type="dxa"/>
            <w:gridSpan w:val="5"/>
          </w:tcPr>
          <w:p w:rsidR="00B94CBE" w:rsidRPr="004D5C7E" w:rsidRDefault="00B94CBE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6. Мой край в годы войны с фашистами. 3 часа</w:t>
            </w: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«Их подвиг будет жить в веках». Односельчане - участники Великой Отечественной войны.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Мои близкие на фронтах </w:t>
            </w:r>
            <w:proofErr w:type="gramStart"/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Великой</w:t>
            </w:r>
            <w:proofErr w:type="gramEnd"/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Отечественной; труженики тыла.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 нуждаются в нашей заботе.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9854" w:type="dxa"/>
            <w:gridSpan w:val="5"/>
          </w:tcPr>
          <w:p w:rsidR="00B94CBE" w:rsidRPr="004D5C7E" w:rsidRDefault="00B94CBE" w:rsidP="00E716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7. Моя Родина. 6 часов</w:t>
            </w: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Родина - Россия.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- путешественники.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- часть большой страны.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родному краю. Экскурсия в лес.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родному краю. Экскурсия на речку.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CBE" w:rsidRPr="004D5C7E" w:rsidTr="00E7163A">
        <w:tc>
          <w:tcPr>
            <w:tcW w:w="817" w:type="dxa"/>
          </w:tcPr>
          <w:p w:rsidR="00B94CBE" w:rsidRPr="004D5C7E" w:rsidRDefault="00B94CBE" w:rsidP="00E7163A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малая родина». Выставка работ детского творчества.</w:t>
            </w:r>
          </w:p>
        </w:tc>
        <w:tc>
          <w:tcPr>
            <w:tcW w:w="1357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5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B94CBE" w:rsidRPr="004D5C7E" w:rsidRDefault="00B94CBE" w:rsidP="00E716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13F8" w:rsidRDefault="00EA13F8" w:rsidP="00B94CB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103D" w:rsidRPr="004D5C7E" w:rsidRDefault="0028103D" w:rsidP="00B94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основного общего образования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Примерные программы внеурочной деятельности. Начальное и основное образование (Стандарты второго поколения) под редакцией В.А.Горского. – М.: Просвещение, 2011.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Вырщиков А.Н., Настольная книга по патриотическому воспитанию школьников. - М.: Глобус, 2007. – 78 </w:t>
      </w:r>
      <w:proofErr w:type="gramStart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Горбова М.А., Патриотическое воспитание средствами краеведения. - М.: Глобус, 2007. – 140 </w:t>
      </w:r>
      <w:proofErr w:type="gramStart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Даринский А.В., Краеведение. - М.: Просвещение, 1987. – 245 </w:t>
      </w:r>
      <w:proofErr w:type="gramStart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Касимова Т.А., Яковлев Д.Е., Патриотическое воспитание школьников. - М.: Айрис - пресс, 2005. – 95 </w:t>
      </w:r>
      <w:proofErr w:type="gramStart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Кондратьева, Города России. Энциклопедия — М.: Большая Российская Энциклопедия, 1994. – 148 </w:t>
      </w:r>
      <w:proofErr w:type="gramStart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4CBE" w:rsidRPr="004D5C7E" w:rsidRDefault="00B94CBE" w:rsidP="00B94CBE">
      <w:pPr>
        <w:pStyle w:val="a8"/>
        <w:numPr>
          <w:ilvl w:val="0"/>
          <w:numId w:val="11"/>
        </w:numPr>
        <w:spacing w:line="360" w:lineRule="auto"/>
        <w:jc w:val="both"/>
        <w:rPr>
          <w:rStyle w:val="FontStyle97"/>
          <w:b w:val="0"/>
          <w:bCs w:val="0"/>
          <w:color w:val="auto"/>
          <w:sz w:val="28"/>
          <w:szCs w:val="28"/>
        </w:rPr>
      </w:pPr>
      <w:r w:rsidRPr="004D5C7E">
        <w:rPr>
          <w:rStyle w:val="FontStyle97"/>
          <w:b w:val="0"/>
          <w:sz w:val="28"/>
          <w:szCs w:val="28"/>
        </w:rPr>
        <w:t xml:space="preserve">И.Г. Лобачёва -  </w:t>
      </w:r>
      <w:r w:rsidRPr="004D5C7E">
        <w:rPr>
          <w:b w:val="0"/>
          <w:bCs w:val="0"/>
          <w:szCs w:val="28"/>
        </w:rPr>
        <w:t>старший методист бюджетного образовательного учреждения Орловской области дополнительного образования детей «Центр детского (юношеского) технического творчества, туризма и экскурсий»</w:t>
      </w:r>
    </w:p>
    <w:p w:rsidR="00B94CBE" w:rsidRPr="004D5C7E" w:rsidRDefault="00B94CBE" w:rsidP="00B94CBE">
      <w:pPr>
        <w:pStyle w:val="Style8"/>
        <w:widowControl/>
        <w:spacing w:line="360" w:lineRule="auto"/>
        <w:ind w:left="360"/>
        <w:jc w:val="both"/>
        <w:rPr>
          <w:rStyle w:val="FontStyle94"/>
          <w:b w:val="0"/>
          <w:sz w:val="28"/>
          <w:szCs w:val="28"/>
        </w:rPr>
      </w:pPr>
      <w:r w:rsidRPr="004D5C7E">
        <w:rPr>
          <w:rStyle w:val="FontStyle94"/>
          <w:b w:val="0"/>
          <w:sz w:val="28"/>
          <w:szCs w:val="28"/>
        </w:rPr>
        <w:t>Туристско-краеведческое направление внеурочной деятельности. Учеб</w:t>
      </w:r>
      <w:r w:rsidRPr="004D5C7E">
        <w:rPr>
          <w:rStyle w:val="FontStyle94"/>
          <w:b w:val="0"/>
          <w:sz w:val="28"/>
          <w:szCs w:val="28"/>
        </w:rPr>
        <w:softHyphen/>
        <w:t>но-методический материал «Моя Родина – Орловский край» для 1-4 класса.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Пчелов Е.В., Государственные символы России – герб, флаг, гимн. – Москва: «Русское слово», 2002. – 94 </w:t>
      </w:r>
      <w:proofErr w:type="gramStart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 памяти.</w:t>
      </w:r>
    </w:p>
    <w:p w:rsidR="0028103D" w:rsidRPr="004D5C7E" w:rsidRDefault="0028103D" w:rsidP="00B94CBE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4D5C7E">
          <w:rPr>
            <w:rFonts w:ascii="Times New Roman" w:eastAsia="Times New Roman" w:hAnsi="Times New Roman"/>
            <w:color w:val="2C7BDE"/>
            <w:sz w:val="28"/>
            <w:szCs w:val="28"/>
            <w:u w:val="single"/>
            <w:lang w:eastAsia="ru-RU"/>
          </w:rPr>
          <w:t>http://yandex.ru</w:t>
        </w:r>
      </w:hyperlink>
    </w:p>
    <w:p w:rsidR="00A2507E" w:rsidRPr="004D5C7E" w:rsidRDefault="00A2507E" w:rsidP="00B94C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07E" w:rsidRPr="004D5C7E" w:rsidRDefault="00A2507E" w:rsidP="00B94CBE">
      <w:pPr>
        <w:spacing w:after="0" w:line="36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911941" w:rsidRPr="004D5C7E" w:rsidRDefault="00911941" w:rsidP="00EA1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11941" w:rsidRPr="004D5C7E" w:rsidSect="00A2507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18A"/>
    <w:multiLevelType w:val="hybridMultilevel"/>
    <w:tmpl w:val="014C2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357BA7"/>
    <w:multiLevelType w:val="multilevel"/>
    <w:tmpl w:val="2E5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52F91"/>
    <w:multiLevelType w:val="hybridMultilevel"/>
    <w:tmpl w:val="396412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63610"/>
    <w:multiLevelType w:val="hybridMultilevel"/>
    <w:tmpl w:val="5E60093C"/>
    <w:lvl w:ilvl="0" w:tplc="3E7A5F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6C42"/>
    <w:multiLevelType w:val="hybridMultilevel"/>
    <w:tmpl w:val="0A0240D8"/>
    <w:lvl w:ilvl="0" w:tplc="3376BD3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33955"/>
    <w:multiLevelType w:val="hybridMultilevel"/>
    <w:tmpl w:val="73026E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05272"/>
    <w:multiLevelType w:val="multilevel"/>
    <w:tmpl w:val="581A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1784B"/>
    <w:multiLevelType w:val="multilevel"/>
    <w:tmpl w:val="2E5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B66D9"/>
    <w:multiLevelType w:val="hybridMultilevel"/>
    <w:tmpl w:val="354A9F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60446"/>
    <w:multiLevelType w:val="hybridMultilevel"/>
    <w:tmpl w:val="5B146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60AAD"/>
    <w:multiLevelType w:val="hybridMultilevel"/>
    <w:tmpl w:val="65D657AE"/>
    <w:lvl w:ilvl="0" w:tplc="6A70C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F05E7"/>
    <w:multiLevelType w:val="hybridMultilevel"/>
    <w:tmpl w:val="453ECACA"/>
    <w:lvl w:ilvl="0" w:tplc="6A70C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07E"/>
    <w:rsid w:val="00136987"/>
    <w:rsid w:val="001C71EA"/>
    <w:rsid w:val="0028103D"/>
    <w:rsid w:val="004D5C7E"/>
    <w:rsid w:val="0059743F"/>
    <w:rsid w:val="005E78FE"/>
    <w:rsid w:val="005F3989"/>
    <w:rsid w:val="00661A7D"/>
    <w:rsid w:val="007F0C80"/>
    <w:rsid w:val="00893119"/>
    <w:rsid w:val="008C1FF9"/>
    <w:rsid w:val="00911941"/>
    <w:rsid w:val="00A2507E"/>
    <w:rsid w:val="00B57974"/>
    <w:rsid w:val="00B74C15"/>
    <w:rsid w:val="00B94CBE"/>
    <w:rsid w:val="00BC71F5"/>
    <w:rsid w:val="00D96E1C"/>
    <w:rsid w:val="00E7163A"/>
    <w:rsid w:val="00EA13F8"/>
    <w:rsid w:val="00F40C57"/>
    <w:rsid w:val="00F7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8C1FF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8C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78FE"/>
    <w:pPr>
      <w:ind w:left="720"/>
      <w:contextualSpacing/>
    </w:pPr>
  </w:style>
  <w:style w:type="character" w:styleId="a5">
    <w:name w:val="Strong"/>
    <w:uiPriority w:val="22"/>
    <w:qFormat/>
    <w:rsid w:val="005F3989"/>
    <w:rPr>
      <w:b/>
      <w:bCs/>
    </w:rPr>
  </w:style>
  <w:style w:type="character" w:styleId="a6">
    <w:name w:val="Hyperlink"/>
    <w:uiPriority w:val="99"/>
    <w:unhideWhenUsed/>
    <w:rsid w:val="0028103D"/>
    <w:rPr>
      <w:color w:val="0000FF"/>
      <w:u w:val="single"/>
    </w:rPr>
  </w:style>
  <w:style w:type="table" w:styleId="a7">
    <w:name w:val="Table Grid"/>
    <w:basedOn w:val="a1"/>
    <w:uiPriority w:val="59"/>
    <w:rsid w:val="00F76A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94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B94CB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8">
    <w:name w:val="Title"/>
    <w:basedOn w:val="a"/>
    <w:link w:val="a9"/>
    <w:uiPriority w:val="10"/>
    <w:qFormat/>
    <w:rsid w:val="00B94C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link w:val="a8"/>
    <w:uiPriority w:val="10"/>
    <w:rsid w:val="00B94CBE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25999</CharactersWithSpaces>
  <SharedDoc>false</SharedDoc>
  <HLinks>
    <vt:vector size="12" baseType="variant"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Сашулька</cp:lastModifiedBy>
  <cp:revision>2</cp:revision>
  <dcterms:created xsi:type="dcterms:W3CDTF">2024-08-30T05:29:00Z</dcterms:created>
  <dcterms:modified xsi:type="dcterms:W3CDTF">2024-08-30T05:29:00Z</dcterms:modified>
</cp:coreProperties>
</file>