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62" w:rsidRPr="00FA5C62" w:rsidRDefault="00FA5C62" w:rsidP="00FA5C62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Lohit Hindi"/>
          <w:b/>
          <w:kern w:val="1"/>
          <w:sz w:val="28"/>
          <w:szCs w:val="28"/>
          <w:lang w:eastAsia="zh-CN" w:bidi="hi-IN"/>
        </w:rPr>
      </w:pPr>
      <w:r w:rsidRPr="00FA5C62">
        <w:rPr>
          <w:rFonts w:ascii="Times New Roman" w:eastAsia="Droid Sans Fallback" w:hAnsi="Times New Roman" w:cs="Lohit Hindi"/>
          <w:b/>
          <w:kern w:val="1"/>
          <w:sz w:val="28"/>
          <w:szCs w:val="28"/>
          <w:lang w:eastAsia="zh-CN" w:bidi="hi-IN"/>
        </w:rPr>
        <w:t>МБОУ «</w:t>
      </w:r>
      <w:proofErr w:type="spellStart"/>
      <w:r w:rsidRPr="00FA5C62">
        <w:rPr>
          <w:rFonts w:ascii="Times New Roman" w:eastAsia="Droid Sans Fallback" w:hAnsi="Times New Roman" w:cs="Lohit Hindi"/>
          <w:b/>
          <w:kern w:val="1"/>
          <w:sz w:val="28"/>
          <w:szCs w:val="28"/>
          <w:lang w:eastAsia="zh-CN" w:bidi="hi-IN"/>
        </w:rPr>
        <w:t>Ржанопольская</w:t>
      </w:r>
      <w:proofErr w:type="spellEnd"/>
      <w:r w:rsidRPr="00FA5C62">
        <w:rPr>
          <w:rFonts w:ascii="Times New Roman" w:eastAsia="Droid Sans Fallback" w:hAnsi="Times New Roman" w:cs="Lohit Hindi"/>
          <w:b/>
          <w:kern w:val="1"/>
          <w:sz w:val="28"/>
          <w:szCs w:val="28"/>
          <w:lang w:eastAsia="zh-CN" w:bidi="hi-IN"/>
        </w:rPr>
        <w:t xml:space="preserve"> основная общеобразовательная школа»</w:t>
      </w:r>
      <w:r w:rsidRPr="00FA5C62">
        <w:rPr>
          <w:rFonts w:ascii="Times New Roman" w:eastAsia="Droid Sans Fallback" w:hAnsi="Times New Roman" w:cs="Lohit Hindi"/>
          <w:b/>
          <w:kern w:val="1"/>
          <w:sz w:val="28"/>
          <w:szCs w:val="28"/>
          <w:lang w:eastAsia="zh-CN" w:bidi="hi-IN"/>
        </w:rPr>
        <w:br/>
      </w:r>
      <w:proofErr w:type="spellStart"/>
      <w:r w:rsidRPr="00FA5C62">
        <w:rPr>
          <w:rFonts w:ascii="Times New Roman" w:eastAsia="Droid Sans Fallback" w:hAnsi="Times New Roman" w:cs="Lohit Hindi"/>
          <w:b/>
          <w:kern w:val="1"/>
          <w:sz w:val="28"/>
          <w:szCs w:val="28"/>
          <w:lang w:eastAsia="zh-CN" w:bidi="hi-IN"/>
        </w:rPr>
        <w:t>Залегощенского</w:t>
      </w:r>
      <w:proofErr w:type="spellEnd"/>
      <w:r w:rsidRPr="00FA5C62">
        <w:rPr>
          <w:rFonts w:ascii="Times New Roman" w:eastAsia="Droid Sans Fallback" w:hAnsi="Times New Roman" w:cs="Lohit Hindi"/>
          <w:b/>
          <w:kern w:val="1"/>
          <w:sz w:val="28"/>
          <w:szCs w:val="28"/>
          <w:lang w:eastAsia="zh-CN" w:bidi="hi-IN"/>
        </w:rPr>
        <w:t xml:space="preserve"> района Орловской области </w:t>
      </w:r>
    </w:p>
    <w:p w:rsidR="00FA5C62" w:rsidRPr="00FA5C62" w:rsidRDefault="00FA5C62" w:rsidP="00FA5C62">
      <w:pPr>
        <w:widowControl w:val="0"/>
        <w:suppressAutoHyphens/>
        <w:spacing w:after="0" w:line="240" w:lineRule="auto"/>
        <w:rPr>
          <w:rFonts w:ascii="Times New Roman" w:eastAsia="Droid Sans Fallback" w:hAnsi="Times New Roman" w:cs="Lohit Hindi"/>
          <w:kern w:val="1"/>
          <w:sz w:val="28"/>
          <w:szCs w:val="24"/>
          <w:lang w:eastAsia="zh-CN" w:bidi="hi-IN"/>
        </w:rPr>
      </w:pPr>
    </w:p>
    <w:p w:rsidR="00FA5C62" w:rsidRPr="00FA5C62" w:rsidRDefault="00FA5C62" w:rsidP="00FA5C62">
      <w:pPr>
        <w:widowControl w:val="0"/>
        <w:suppressAutoHyphens/>
        <w:spacing w:after="0" w:line="240" w:lineRule="auto"/>
        <w:rPr>
          <w:rFonts w:ascii="Times New Roman" w:eastAsia="Droid Sans Fallback" w:hAnsi="Times New Roman" w:cs="Lohit Hindi"/>
          <w:kern w:val="1"/>
          <w:sz w:val="28"/>
          <w:szCs w:val="24"/>
          <w:lang w:eastAsia="zh-CN" w:bidi="hi-IN"/>
        </w:rPr>
      </w:pPr>
    </w:p>
    <w:p w:rsidR="00287FBF" w:rsidRDefault="00287FBF" w:rsidP="00287FBF">
      <w:pPr>
        <w:widowControl w:val="0"/>
        <w:spacing w:after="0" w:line="240" w:lineRule="auto"/>
        <w:rPr>
          <w:rFonts w:ascii="Times New Roman" w:eastAsia="Droid Sans Fallback" w:hAnsi="Times New Roman" w:cs="Lohit Hindi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Lohit Hindi"/>
          <w:sz w:val="24"/>
          <w:szCs w:val="24"/>
          <w:lang w:eastAsia="zh-CN" w:bidi="hi-IN"/>
        </w:rPr>
        <w:t>Согласовано                                                                                Утверждено</w:t>
      </w:r>
    </w:p>
    <w:p w:rsidR="00287FBF" w:rsidRDefault="00287FBF" w:rsidP="00287FBF">
      <w:pPr>
        <w:widowControl w:val="0"/>
        <w:spacing w:after="0" w:line="240" w:lineRule="auto"/>
        <w:rPr>
          <w:rFonts w:ascii="Times New Roman" w:eastAsia="Droid Sans Fallback" w:hAnsi="Times New Roman" w:cs="Lohit Hindi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Lohit Hindi"/>
          <w:sz w:val="24"/>
          <w:szCs w:val="24"/>
          <w:lang w:eastAsia="zh-CN" w:bidi="hi-IN"/>
        </w:rPr>
        <w:t>Протокол педагогического совета                                            Приказ № 16 от 01.09.2017 г.</w:t>
      </w:r>
    </w:p>
    <w:p w:rsidR="00287FBF" w:rsidRDefault="00287FBF" w:rsidP="00287F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Ржанопольская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основная </w:t>
      </w:r>
    </w:p>
    <w:p w:rsidR="00287FBF" w:rsidRDefault="00287FBF" w:rsidP="00287F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общеобразовательная школа» </w:t>
      </w:r>
    </w:p>
    <w:p w:rsidR="00287FBF" w:rsidRDefault="00287FBF" w:rsidP="00287FBF">
      <w:pPr>
        <w:widowControl w:val="0"/>
        <w:spacing w:after="0" w:line="240" w:lineRule="auto"/>
        <w:rPr>
          <w:rFonts w:ascii="Times New Roman" w:eastAsia="Droid Sans Fallback" w:hAnsi="Times New Roman" w:cs="Lohit Hindi"/>
          <w:kern w:val="2"/>
          <w:sz w:val="24"/>
          <w:szCs w:val="24"/>
          <w:lang w:eastAsia="zh-CN" w:bidi="hi-IN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Залегощенского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Орловской</w:t>
      </w:r>
      <w:r>
        <w:rPr>
          <w:rFonts w:ascii="Times New Roman" w:eastAsia="Droid Sans Fallback" w:hAnsi="Times New Roman" w:cs="Lohit Hindi"/>
          <w:sz w:val="24"/>
          <w:szCs w:val="24"/>
          <w:lang w:eastAsia="zh-CN" w:bidi="hi-IN"/>
        </w:rPr>
        <w:t xml:space="preserve"> области</w:t>
      </w:r>
    </w:p>
    <w:p w:rsidR="00287FBF" w:rsidRDefault="00287FBF" w:rsidP="00287FBF">
      <w:pPr>
        <w:widowControl w:val="0"/>
        <w:spacing w:after="0" w:line="240" w:lineRule="auto"/>
        <w:rPr>
          <w:rFonts w:ascii="Times New Roman" w:eastAsia="Droid Sans Fallback" w:hAnsi="Times New Roman" w:cs="Lohit Hindi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Lohit Hindi"/>
          <w:sz w:val="24"/>
          <w:szCs w:val="24"/>
          <w:lang w:eastAsia="zh-CN" w:bidi="hi-IN"/>
        </w:rPr>
        <w:t>№1 от 30 августа 2017 г.</w:t>
      </w:r>
    </w:p>
    <w:p w:rsidR="00287FBF" w:rsidRDefault="00287FBF" w:rsidP="0080595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95F" w:rsidRPr="00E04124" w:rsidRDefault="00287FBF" w:rsidP="0080595F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ПООЩРЕНИИ</w:t>
      </w:r>
      <w:r w:rsidR="0080595F" w:rsidRPr="00805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</w:t>
      </w:r>
    </w:p>
    <w:p w:rsidR="00A11C19" w:rsidRPr="00E04124" w:rsidRDefault="00A11C19" w:rsidP="00FA5C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11C19" w:rsidRPr="00E04124" w:rsidRDefault="00A11C19" w:rsidP="00A11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 поощрении обучающихся (далее – Положение) разработано в </w:t>
      </w:r>
      <w:r w:rsidR="00FA5C62" w:rsidRPr="00FA5C6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FA5C62" w:rsidRPr="00FA5C62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Ржанопольская</w:t>
      </w:r>
      <w:proofErr w:type="spellEnd"/>
      <w:r w:rsidR="00FA5C62" w:rsidRPr="00F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</w:t>
      </w:r>
      <w:bookmarkStart w:id="0" w:name="_GoBack"/>
      <w:bookmarkEnd w:id="0"/>
      <w:r w:rsidR="00FA5C62" w:rsidRPr="00F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 </w:t>
      </w:r>
      <w:proofErr w:type="spellStart"/>
      <w:r w:rsidR="00FA5C62" w:rsidRPr="00FA5C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Залегощенского</w:t>
      </w:r>
      <w:proofErr w:type="spellEnd"/>
      <w:r w:rsidR="00FA5C62" w:rsidRPr="00F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 – Школа) в соответствии:</w:t>
      </w:r>
    </w:p>
    <w:p w:rsidR="00A11C19" w:rsidRPr="00E04124" w:rsidRDefault="00A11C19" w:rsidP="00A11C1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с Федеральным законом от 29.12.2012 № 273-ФЗ «Об образовании в Российской Федерации»;</w:t>
      </w:r>
    </w:p>
    <w:p w:rsidR="00A11C19" w:rsidRPr="00E04124" w:rsidRDefault="00A11C19" w:rsidP="00A11C1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 27.11.2020 № 678 «Об утверждении Порядка проведения Всероссийской олимпиады школьников»;</w:t>
      </w:r>
    </w:p>
    <w:p w:rsidR="00A11C19" w:rsidRPr="00E04124" w:rsidRDefault="00A11C19" w:rsidP="00A11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определяет порядок и систему применения мер морального и материального поощрения обучающихся Школы, включая коллективы.</w:t>
      </w:r>
    </w:p>
    <w:p w:rsidR="00A11C19" w:rsidRPr="00E04124" w:rsidRDefault="00A11C19" w:rsidP="00FA5C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Условия поощрения</w:t>
      </w:r>
    </w:p>
    <w:p w:rsidR="00A11C19" w:rsidRPr="00E04124" w:rsidRDefault="00A11C19" w:rsidP="00A11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Обучающиеся Школы имеют право на поощрение за достижение успехов в учебной, физкультурной, спортивной, общественной, научной, научно-технической, творческой, экспериментальной и инновационной деятельности при наличии оснований, предусмотренных разделом 4 настоящего Положения.</w:t>
      </w:r>
    </w:p>
    <w:p w:rsidR="00A11C19" w:rsidRPr="00E04124" w:rsidRDefault="00A11C19" w:rsidP="00A11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Достижение успехов в какой-либо одной из перечисленных в пункте 2.1 областей не исключает права на поощрение в иных указанных областях.</w:t>
      </w:r>
    </w:p>
    <w:p w:rsidR="00A11C19" w:rsidRPr="00E04124" w:rsidRDefault="00A11C19" w:rsidP="00A11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Решение о материальном поощрении обучающегося в Школе принимает </w:t>
      </w:r>
      <w:r w:rsidR="008A19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="008A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пределах</w:t>
      </w:r>
      <w:r w:rsidR="00CA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выделенных на эти цели, согласно плану финансово-хозяйственной деятельности Школы, согласно основаниям, указанным в пункте 3.9 настоящего Положения.</w:t>
      </w:r>
    </w:p>
    <w:p w:rsidR="00A11C19" w:rsidRPr="00E04124" w:rsidRDefault="00A11C19" w:rsidP="00FA5C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Основания и виды поощрений</w:t>
      </w:r>
    </w:p>
    <w:p w:rsidR="00A11C19" w:rsidRPr="00E04124" w:rsidRDefault="00A11C19" w:rsidP="00A11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Основаниями для поощрения являются:</w:t>
      </w:r>
    </w:p>
    <w:p w:rsidR="00A11C19" w:rsidRPr="00E04124" w:rsidRDefault="00A11C19" w:rsidP="008A19C1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подтвержденные документально успехи в учебной, физкультурной, спортивной, общественной, научной, научно-технической, творческой, экспериментальной и инновационной деятельности;</w:t>
      </w:r>
      <w:proofErr w:type="gramEnd"/>
    </w:p>
    <w:p w:rsidR="00A11C19" w:rsidRPr="00E04124" w:rsidRDefault="00A11C19" w:rsidP="008A19C1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заявления, обращения и ходатайства о поощрении со стороны граждан, общественных организаций, органов государственной власти и местного самоуправления, </w:t>
      </w:r>
      <w:r w:rsidR="00CA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советов обучающихся, Совета</w:t>
      </w: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родителей, классных руководителей, оргкомитетов олимпиад, учителей.</w:t>
      </w:r>
    </w:p>
    <w:p w:rsidR="00A11C19" w:rsidRPr="00E04124" w:rsidRDefault="00A11C19" w:rsidP="00A11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Видами поощрений в Школе являются:</w:t>
      </w:r>
    </w:p>
    <w:p w:rsidR="00A11C19" w:rsidRPr="00E04124" w:rsidRDefault="00A11C19" w:rsidP="00A11C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 «За особые успехи в учении»;</w:t>
      </w:r>
    </w:p>
    <w:p w:rsidR="00A11C19" w:rsidRPr="00E04124" w:rsidRDefault="00A11C19" w:rsidP="00A11C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похвальный лист «За отличные успехи в учении»;</w:t>
      </w:r>
    </w:p>
    <w:p w:rsidR="00A11C19" w:rsidRPr="00E04124" w:rsidRDefault="00A11C19" w:rsidP="00A11C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похвальная грамота «За особые успехи в изучении отдельных предметов»;</w:t>
      </w:r>
    </w:p>
    <w:p w:rsidR="00A11C19" w:rsidRPr="00E04124" w:rsidRDefault="00A11C19" w:rsidP="00A11C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 (дипломом, сертификат участника);</w:t>
      </w:r>
    </w:p>
    <w:p w:rsidR="00A11C19" w:rsidRPr="00E04124" w:rsidRDefault="00A11C19" w:rsidP="00A11C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благодарственное письмо;</w:t>
      </w:r>
    </w:p>
    <w:p w:rsidR="00A11C19" w:rsidRPr="00E04124" w:rsidRDefault="00A11C19" w:rsidP="00A11C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занесение в книгу почета Школы и фотографирование на доску почета Школы, размещение информации на сайте Школы;</w:t>
      </w:r>
    </w:p>
    <w:p w:rsidR="00A11C19" w:rsidRPr="00E04124" w:rsidRDefault="00A11C19" w:rsidP="00A11C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памятный приз.</w:t>
      </w:r>
    </w:p>
    <w:p w:rsidR="00A11C19" w:rsidRPr="00E04124" w:rsidRDefault="00A11C19" w:rsidP="00A11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br/>
      </w: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Медалью «За особые успехи в учении» награждаются обучающиеся, завершившие освоение образовательных программ среднего общего образования (далее – выпускники), в соответствии с законодательством Российской Федерации.</w:t>
      </w:r>
    </w:p>
    <w:p w:rsidR="00A11C19" w:rsidRPr="00E04124" w:rsidRDefault="00A11C19" w:rsidP="00A11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Похвальным листом за «Отличные успехи в учении» награждаются обучающиеся, имеющие годовые отметки «5» по всем учебным предметам.</w:t>
      </w:r>
    </w:p>
    <w:p w:rsidR="00A11C19" w:rsidRPr="00E04124" w:rsidRDefault="00A11C19" w:rsidP="00A11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Похвальной грамотой «За особые успехи в изучении отдельных предметов» награждаются обучающиеся:</w:t>
      </w:r>
    </w:p>
    <w:p w:rsidR="00A11C19" w:rsidRPr="00E04124" w:rsidRDefault="00A11C19" w:rsidP="00A11C1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 призовое место или ставшие победителями любого этапа Всероссийской олимпиады школьников, другой олимпиады или конкурса для школьников регионального, федерального или международного уровня и имеющие оценку «5» по предмету по итогам учебного года;</w:t>
      </w:r>
    </w:p>
    <w:p w:rsidR="00A11C19" w:rsidRPr="00E04124" w:rsidRDefault="00A11C19" w:rsidP="00A11C1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 призовое место или ставшие победителями в исследовательских, научных и научно-технических мероприятиях, а также имеющие отметку «5» по соответствующему предмету (предметам) по итогам учебного года;</w:t>
      </w:r>
    </w:p>
    <w:p w:rsidR="00A11C19" w:rsidRPr="00E04124" w:rsidRDefault="00A11C19" w:rsidP="00A11C1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получившие призовое место или ставшие победителями в физкультурных или спортивных мероприятиях, а также имеющие отметку «5» по предмету «физическая культура» по итогам учебного года.</w:t>
      </w:r>
    </w:p>
    <w:p w:rsidR="00A11C19" w:rsidRPr="00E04124" w:rsidRDefault="00A11C19" w:rsidP="00A11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Грамотой (дипломом, сертификатом участника) обучающиеся награждаются:</w:t>
      </w:r>
    </w:p>
    <w:p w:rsidR="00A11C19" w:rsidRPr="00E04124" w:rsidRDefault="00A11C19" w:rsidP="00A11C1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победу, призовое место, активное участие в мероприятиях, проводимых в Школе, школьных предметных олимпиадах, физкультурных и спортивных мероприятиях;</w:t>
      </w:r>
    </w:p>
    <w:p w:rsidR="00A11C19" w:rsidRPr="00E04124" w:rsidRDefault="00A11C19" w:rsidP="00A11C1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учебного года на 4 и 5.</w:t>
      </w:r>
    </w:p>
    <w:p w:rsidR="00A11C19" w:rsidRPr="00E04124" w:rsidRDefault="00A11C19" w:rsidP="00A11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Благодарственным письмом награждаются обучающиеся:</w:t>
      </w:r>
    </w:p>
    <w:p w:rsidR="00A11C19" w:rsidRPr="00E04124" w:rsidRDefault="00A11C19" w:rsidP="005D6707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принявшие активное участие в организации массовых мероприятий, проводимых Школой;</w:t>
      </w:r>
      <w:proofErr w:type="gramEnd"/>
    </w:p>
    <w:p w:rsidR="00A11C19" w:rsidRPr="00E04124" w:rsidRDefault="00A11C19" w:rsidP="005D6707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демонстрирующие высокие результаты в общественной деятельности (волонтерская работа, помощь классным руководителям, участие в самоуправлении Школы, подготовке и реализации актуальных социальных проектов, практике и т. п.).</w:t>
      </w:r>
    </w:p>
    <w:p w:rsidR="00A11C19" w:rsidRPr="00E04124" w:rsidRDefault="00A11C19" w:rsidP="005D6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Занесение Ф. И. О. обучающегося в книгу почета Школы с фотографированием на доску почета Школы, размещением информации на сайте Школы является дополнительной к вышеперечисленным мерой поощрения. Решение о допо</w:t>
      </w:r>
      <w:r w:rsidR="005D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лнительном поощрении принимает </w:t>
      </w: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родителей с согласия родителей (законных представителей) обучающегося.</w:t>
      </w:r>
      <w:r w:rsidRPr="00E04124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br/>
      </w: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Материальное поощрение в виде памятного приза предусмотрено:</w:t>
      </w:r>
    </w:p>
    <w:p w:rsidR="00A11C19" w:rsidRPr="00E04124" w:rsidRDefault="00A11C19" w:rsidP="005D670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призовое место или победу в региональном этапе Всероссийской олимпиады школьников</w:t>
      </w:r>
      <w:r w:rsidR="008A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общеобразовательным предметам;</w:t>
      </w:r>
    </w:p>
    <w:p w:rsidR="00A11C19" w:rsidRPr="00E04124" w:rsidRDefault="00A11C19" w:rsidP="005D670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призовое место или победу на различных этапах олимпиад, входящих</w:t>
      </w:r>
      <w:r w:rsidR="008A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перечень олимпиад школьников</w:t>
      </w: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текущий период;</w:t>
      </w:r>
    </w:p>
    <w:p w:rsidR="00A11C19" w:rsidRPr="00E04124" w:rsidRDefault="00A11C19" w:rsidP="005D670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призовое место или победу в рамках мероприятий, связанных с учебной, физкультурной, спортивной, общественной, научной, научно-технической, творческой, экспериментальной и инновационной деятельностью на региональном, федеральном, международном уровне.</w:t>
      </w:r>
      <w:proofErr w:type="gramEnd"/>
    </w:p>
    <w:p w:rsidR="00A11C19" w:rsidRPr="00E04124" w:rsidRDefault="00A11C19" w:rsidP="00FA5C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организации процедуры поощрения обучающихся</w:t>
      </w:r>
    </w:p>
    <w:p w:rsidR="00A11C19" w:rsidRPr="00E04124" w:rsidRDefault="00A11C19" w:rsidP="00A11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Основанием для организации процедуры поощрения и вручения медали, грамоты и т. п. является распорядительный акт (приказ) директора Школы. Документ может быть опубликован на сайте Школы, в средствах массовой информации с согласия обучающихся, их родителей (законных представителей).</w:t>
      </w:r>
    </w:p>
    <w:p w:rsidR="00A11C19" w:rsidRPr="00E04124" w:rsidRDefault="00A11C19" w:rsidP="00A11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Вручение медали «За особые успехи в учении»:</w:t>
      </w:r>
    </w:p>
    <w:p w:rsidR="00A11C19" w:rsidRPr="00E04124" w:rsidRDefault="00A11C19" w:rsidP="00A11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Медаль «За особые успехи в учении» вручается выпускникам в торжественной обстановке одновременно с выдачей аттестата о среднем общем образовании с отличием не позднее 1 августа текущего календарного года.</w:t>
      </w:r>
    </w:p>
    <w:p w:rsidR="00A11C19" w:rsidRPr="00E04124" w:rsidRDefault="00A11C19" w:rsidP="00A11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О выдаче медали «За особые успехи в учении» делается соответствующая запись в книге регистрации выданных медалей, которая ведется в Школе.</w:t>
      </w:r>
    </w:p>
    <w:p w:rsidR="00A11C19" w:rsidRPr="00E04124" w:rsidRDefault="00A11C19" w:rsidP="00A11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br/>
      </w: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Медаль «За особые успехи в учении» выдается лично выпускнику или другому лицу при предъявлении им документа, удостоверяющего личность, и оформленной в установленном порядке доверенности, выданной указанному лицу выпускником, или по заявлению выпускника направляется по его адресу через операторов почтовой связи общего пользования заказным почтовым отправлением с уведомлением о вручении. Доверенность и (или) заявление, по которым была выдана (направлена) медаль, хранятся в личном деле выпускника.</w:t>
      </w:r>
    </w:p>
    <w:p w:rsidR="00A11C19" w:rsidRPr="00E04124" w:rsidRDefault="00A11C19" w:rsidP="00A11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При утрате медали «За особые успехи в учении» дубликат не выдается.</w:t>
      </w:r>
    </w:p>
    <w:p w:rsidR="00FA5C62" w:rsidRDefault="00A11C19" w:rsidP="00A11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Вручение благодарственного письма, диплома, грамоты, сертификата обучающемуся и (или) его родителям (законным представителям) проводится администрацией Школы в присутствии классных коллективов, обучающихся Школы и их родителей (законных представителей).</w:t>
      </w:r>
    </w:p>
    <w:p w:rsidR="00A11C19" w:rsidRPr="00E04124" w:rsidRDefault="00A11C19" w:rsidP="00A11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br/>
      </w: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 Школе осуществляется индивидуальный учет результатов поощрений обучающихся в личных делах и портфолио обучающихся, хранение в архивах информации об этих поощрениях на бумажных и (или) электронных носителях. Порядок ведения и хранения портфолио определяется локальными нормативными актами Школы.</w:t>
      </w:r>
    </w:p>
    <w:p w:rsidR="00A11C19" w:rsidRPr="00E04124" w:rsidRDefault="00A11C19" w:rsidP="00FA5C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выдвижения кандидатов на материальное поощрение</w:t>
      </w:r>
    </w:p>
    <w:p w:rsidR="00A11C19" w:rsidRPr="00E04124" w:rsidRDefault="00A11C19" w:rsidP="00A11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Соискателем   памятного приза может быть любой обучающийся (коллектив обучающихся) Школы.</w:t>
      </w:r>
    </w:p>
    <w:p w:rsidR="00A11C19" w:rsidRPr="00E04124" w:rsidRDefault="00A11C19" w:rsidP="00A11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Выдвижение соискателей</w:t>
      </w:r>
      <w:r w:rsidR="00FA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ежегодно в период с 15 апреля по 15 мая.</w:t>
      </w:r>
    </w:p>
    <w:p w:rsidR="00A11C19" w:rsidRPr="00E04124" w:rsidRDefault="00A11C19" w:rsidP="00A11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Рассмотрение материалов, представленных на соискание памятного приза, проводится на ближайшем заседании </w:t>
      </w:r>
      <w:r w:rsidR="00E04124"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E04124"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 </w:t>
      </w: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 итогам их рассмотрения выносится решение о награждении обучающегося (коллектива) либо об отказе в награждении, что отражается в содержании протокола заседания </w:t>
      </w:r>
      <w:r w:rsidR="00E04124"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E04124"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C19" w:rsidRPr="00E04124" w:rsidRDefault="00A11C19" w:rsidP="00A11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2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Отказ в награждении может быть только в случае предоставления недостоверных или подложных сведений.</w:t>
      </w:r>
    </w:p>
    <w:p w:rsidR="005D6707" w:rsidRPr="005D6707" w:rsidRDefault="005D6707" w:rsidP="00FA5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707">
        <w:rPr>
          <w:rFonts w:ascii="Times New Roman" w:hAnsi="Times New Roman" w:cs="Times New Roman"/>
          <w:b/>
          <w:sz w:val="28"/>
          <w:szCs w:val="28"/>
        </w:rPr>
        <w:t>6. Порядок хранения документов о поощрении</w:t>
      </w:r>
    </w:p>
    <w:p w:rsidR="005D6707" w:rsidRDefault="005D6707" w:rsidP="00D44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Х</w:t>
      </w:r>
      <w:r w:rsidRPr="005D6707">
        <w:rPr>
          <w:rFonts w:ascii="Times New Roman" w:hAnsi="Times New Roman" w:cs="Times New Roman"/>
          <w:sz w:val="28"/>
          <w:szCs w:val="28"/>
        </w:rPr>
        <w:t xml:space="preserve">ранить документы о поощрении во время обучения ребенка и три года в архиве после. Затем документы нужно уничтожить. </w:t>
      </w:r>
    </w:p>
    <w:p w:rsidR="005D6707" w:rsidRDefault="005D6707" w:rsidP="00D44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Определить место</w:t>
      </w:r>
      <w:r w:rsidRPr="005D6707">
        <w:rPr>
          <w:rFonts w:ascii="Times New Roman" w:hAnsi="Times New Roman" w:cs="Times New Roman"/>
          <w:sz w:val="28"/>
          <w:szCs w:val="28"/>
        </w:rPr>
        <w:t xml:space="preserve"> хранения </w:t>
      </w:r>
      <w:r>
        <w:rPr>
          <w:rFonts w:ascii="Times New Roman" w:hAnsi="Times New Roman" w:cs="Times New Roman"/>
          <w:sz w:val="28"/>
          <w:szCs w:val="28"/>
        </w:rPr>
        <w:t>(в сейфе, который запирается</w:t>
      </w:r>
      <w:r w:rsidRPr="005D6707">
        <w:rPr>
          <w:rFonts w:ascii="Times New Roman" w:hAnsi="Times New Roman" w:cs="Times New Roman"/>
          <w:sz w:val="28"/>
          <w:szCs w:val="28"/>
        </w:rPr>
        <w:t xml:space="preserve"> на ключ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6707">
        <w:rPr>
          <w:rFonts w:ascii="Times New Roman" w:hAnsi="Times New Roman" w:cs="Times New Roman"/>
          <w:sz w:val="28"/>
          <w:szCs w:val="28"/>
        </w:rPr>
        <w:t xml:space="preserve"> грамот, благодарственных писем, приказов о медалях так, чтобы к ним не получили доступ посторонние лица. </w:t>
      </w:r>
    </w:p>
    <w:p w:rsidR="005D6707" w:rsidRDefault="005D6707" w:rsidP="00D44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У</w:t>
      </w:r>
      <w:r w:rsidRPr="005D6707">
        <w:rPr>
          <w:rFonts w:ascii="Times New Roman" w:hAnsi="Times New Roman" w:cs="Times New Roman"/>
          <w:sz w:val="28"/>
          <w:szCs w:val="28"/>
        </w:rPr>
        <w:t>твердить список работников, у которых есть доступ к документам о поощрении ученико</w:t>
      </w:r>
      <w:r>
        <w:rPr>
          <w:rFonts w:ascii="Times New Roman" w:hAnsi="Times New Roman" w:cs="Times New Roman"/>
          <w:sz w:val="28"/>
          <w:szCs w:val="28"/>
        </w:rPr>
        <w:t>в:</w:t>
      </w:r>
    </w:p>
    <w:p w:rsidR="005D6707" w:rsidRDefault="005D6707" w:rsidP="005D6707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образовательной организации;</w:t>
      </w:r>
    </w:p>
    <w:p w:rsidR="005D6707" w:rsidRDefault="005D6707" w:rsidP="005D6707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УВР;</w:t>
      </w:r>
    </w:p>
    <w:p w:rsidR="005D6707" w:rsidRPr="005D6707" w:rsidRDefault="005D6707" w:rsidP="005D6707">
      <w:pPr>
        <w:pStyle w:val="a8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образовательной организации.</w:t>
      </w:r>
    </w:p>
    <w:p w:rsidR="0023025C" w:rsidRPr="00E04124" w:rsidRDefault="005D6707" w:rsidP="00D44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Х</w:t>
      </w:r>
      <w:r w:rsidRPr="005D6707">
        <w:rPr>
          <w:rFonts w:ascii="Times New Roman" w:hAnsi="Times New Roman" w:cs="Times New Roman"/>
          <w:sz w:val="28"/>
          <w:szCs w:val="28"/>
        </w:rPr>
        <w:t xml:space="preserve">ранить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D6707">
        <w:rPr>
          <w:rFonts w:ascii="Times New Roman" w:hAnsi="Times New Roman" w:cs="Times New Roman"/>
          <w:sz w:val="28"/>
          <w:szCs w:val="28"/>
        </w:rPr>
        <w:t xml:space="preserve"> о поощрении отдельно от тех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5D6707">
        <w:rPr>
          <w:rFonts w:ascii="Times New Roman" w:hAnsi="Times New Roman" w:cs="Times New Roman"/>
          <w:sz w:val="28"/>
          <w:szCs w:val="28"/>
        </w:rPr>
        <w:t xml:space="preserve">, которые не связаны с образованием ученика. </w:t>
      </w:r>
    </w:p>
    <w:sectPr w:rsidR="0023025C" w:rsidRPr="00E04124" w:rsidSect="00FA5C62">
      <w:footerReference w:type="default" r:id="rId7"/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C18" w:rsidRDefault="002B6C18" w:rsidP="00435D53">
      <w:pPr>
        <w:spacing w:after="0" w:line="240" w:lineRule="auto"/>
      </w:pPr>
      <w:r>
        <w:separator/>
      </w:r>
    </w:p>
  </w:endnote>
  <w:endnote w:type="continuationSeparator" w:id="0">
    <w:p w:rsidR="002B6C18" w:rsidRDefault="002B6C18" w:rsidP="0043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415410"/>
      <w:docPartObj>
        <w:docPartGallery w:val="Page Numbers (Bottom of Page)"/>
        <w:docPartUnique/>
      </w:docPartObj>
    </w:sdtPr>
    <w:sdtContent>
      <w:p w:rsidR="008A19C1" w:rsidRDefault="00483D6B">
        <w:pPr>
          <w:pStyle w:val="a5"/>
          <w:jc w:val="right"/>
        </w:pPr>
        <w:r>
          <w:fldChar w:fldCharType="begin"/>
        </w:r>
        <w:r w:rsidR="008A19C1">
          <w:instrText>PAGE   \* MERGEFORMAT</w:instrText>
        </w:r>
        <w:r>
          <w:fldChar w:fldCharType="separate"/>
        </w:r>
        <w:r w:rsidR="00287FBF">
          <w:rPr>
            <w:noProof/>
          </w:rPr>
          <w:t>1</w:t>
        </w:r>
        <w:r>
          <w:fldChar w:fldCharType="end"/>
        </w:r>
      </w:p>
    </w:sdtContent>
  </w:sdt>
  <w:p w:rsidR="00403932" w:rsidRDefault="004039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C18" w:rsidRDefault="002B6C18" w:rsidP="00435D53">
      <w:pPr>
        <w:spacing w:after="0" w:line="240" w:lineRule="auto"/>
      </w:pPr>
      <w:r>
        <w:separator/>
      </w:r>
    </w:p>
  </w:footnote>
  <w:footnote w:type="continuationSeparator" w:id="0">
    <w:p w:rsidR="002B6C18" w:rsidRDefault="002B6C18" w:rsidP="00435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5CF"/>
    <w:multiLevelType w:val="hybridMultilevel"/>
    <w:tmpl w:val="5AC22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07E"/>
    <w:multiLevelType w:val="multilevel"/>
    <w:tmpl w:val="8B8A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444D2"/>
    <w:multiLevelType w:val="hybridMultilevel"/>
    <w:tmpl w:val="03985F3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F18378F"/>
    <w:multiLevelType w:val="hybridMultilevel"/>
    <w:tmpl w:val="5D32A79E"/>
    <w:lvl w:ilvl="0" w:tplc="641E5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F176E"/>
    <w:multiLevelType w:val="hybridMultilevel"/>
    <w:tmpl w:val="2F24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65898"/>
    <w:multiLevelType w:val="hybridMultilevel"/>
    <w:tmpl w:val="0B8A20B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1BCB7503"/>
    <w:multiLevelType w:val="hybridMultilevel"/>
    <w:tmpl w:val="77187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71773"/>
    <w:multiLevelType w:val="hybridMultilevel"/>
    <w:tmpl w:val="9806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64FB7"/>
    <w:multiLevelType w:val="hybridMultilevel"/>
    <w:tmpl w:val="DCEA8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113E3"/>
    <w:multiLevelType w:val="hybridMultilevel"/>
    <w:tmpl w:val="437420C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2D734057"/>
    <w:multiLevelType w:val="hybridMultilevel"/>
    <w:tmpl w:val="2BFCBDE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36407B28"/>
    <w:multiLevelType w:val="multilevel"/>
    <w:tmpl w:val="015C91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78F2DCA"/>
    <w:multiLevelType w:val="hybridMultilevel"/>
    <w:tmpl w:val="92CE891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389558A3"/>
    <w:multiLevelType w:val="hybridMultilevel"/>
    <w:tmpl w:val="70889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96F55"/>
    <w:multiLevelType w:val="multilevel"/>
    <w:tmpl w:val="A2DA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B80DD0"/>
    <w:multiLevelType w:val="hybridMultilevel"/>
    <w:tmpl w:val="1EF26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803E0"/>
    <w:multiLevelType w:val="multilevel"/>
    <w:tmpl w:val="A788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277A68"/>
    <w:multiLevelType w:val="hybridMultilevel"/>
    <w:tmpl w:val="6E2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C68A1"/>
    <w:multiLevelType w:val="hybridMultilevel"/>
    <w:tmpl w:val="5DEA412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4A171833"/>
    <w:multiLevelType w:val="hybridMultilevel"/>
    <w:tmpl w:val="3C805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07607"/>
    <w:multiLevelType w:val="hybridMultilevel"/>
    <w:tmpl w:val="7CA08AF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53941B60"/>
    <w:multiLevelType w:val="multilevel"/>
    <w:tmpl w:val="2BB06D2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4087B17"/>
    <w:multiLevelType w:val="hybridMultilevel"/>
    <w:tmpl w:val="D7E2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96184"/>
    <w:multiLevelType w:val="hybridMultilevel"/>
    <w:tmpl w:val="7D0E020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56F777AC"/>
    <w:multiLevelType w:val="multilevel"/>
    <w:tmpl w:val="B5D4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7B4C26"/>
    <w:multiLevelType w:val="multilevel"/>
    <w:tmpl w:val="16C4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664518"/>
    <w:multiLevelType w:val="hybridMultilevel"/>
    <w:tmpl w:val="BE5A141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72405754"/>
    <w:multiLevelType w:val="hybridMultilevel"/>
    <w:tmpl w:val="05B432C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76EA464D"/>
    <w:multiLevelType w:val="hybridMultilevel"/>
    <w:tmpl w:val="5D04EB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04371C"/>
    <w:multiLevelType w:val="multilevel"/>
    <w:tmpl w:val="FB8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BD3973"/>
    <w:multiLevelType w:val="hybridMultilevel"/>
    <w:tmpl w:val="7898F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33300"/>
    <w:multiLevelType w:val="hybridMultilevel"/>
    <w:tmpl w:val="9334BD9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>
    <w:nsid w:val="7C2E5012"/>
    <w:multiLevelType w:val="multilevel"/>
    <w:tmpl w:val="EC22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30"/>
  </w:num>
  <w:num w:numId="4">
    <w:abstractNumId w:val="28"/>
  </w:num>
  <w:num w:numId="5">
    <w:abstractNumId w:val="15"/>
  </w:num>
  <w:num w:numId="6">
    <w:abstractNumId w:val="12"/>
  </w:num>
  <w:num w:numId="7">
    <w:abstractNumId w:val="5"/>
  </w:num>
  <w:num w:numId="8">
    <w:abstractNumId w:val="31"/>
  </w:num>
  <w:num w:numId="9">
    <w:abstractNumId w:val="17"/>
  </w:num>
  <w:num w:numId="10">
    <w:abstractNumId w:val="27"/>
  </w:num>
  <w:num w:numId="11">
    <w:abstractNumId w:val="20"/>
  </w:num>
  <w:num w:numId="12">
    <w:abstractNumId w:val="22"/>
  </w:num>
  <w:num w:numId="13">
    <w:abstractNumId w:val="26"/>
  </w:num>
  <w:num w:numId="14">
    <w:abstractNumId w:val="23"/>
  </w:num>
  <w:num w:numId="15">
    <w:abstractNumId w:val="2"/>
  </w:num>
  <w:num w:numId="16">
    <w:abstractNumId w:val="10"/>
  </w:num>
  <w:num w:numId="17">
    <w:abstractNumId w:val="9"/>
  </w:num>
  <w:num w:numId="18">
    <w:abstractNumId w:val="18"/>
  </w:num>
  <w:num w:numId="19">
    <w:abstractNumId w:val="0"/>
  </w:num>
  <w:num w:numId="20">
    <w:abstractNumId w:val="4"/>
  </w:num>
  <w:num w:numId="21">
    <w:abstractNumId w:val="21"/>
  </w:num>
  <w:num w:numId="22">
    <w:abstractNumId w:val="11"/>
  </w:num>
  <w:num w:numId="23">
    <w:abstractNumId w:val="8"/>
  </w:num>
  <w:num w:numId="24">
    <w:abstractNumId w:val="6"/>
  </w:num>
  <w:num w:numId="25">
    <w:abstractNumId w:val="1"/>
  </w:num>
  <w:num w:numId="26">
    <w:abstractNumId w:val="14"/>
  </w:num>
  <w:num w:numId="27">
    <w:abstractNumId w:val="3"/>
  </w:num>
  <w:num w:numId="28">
    <w:abstractNumId w:val="25"/>
  </w:num>
  <w:num w:numId="29">
    <w:abstractNumId w:val="32"/>
  </w:num>
  <w:num w:numId="30">
    <w:abstractNumId w:val="16"/>
  </w:num>
  <w:num w:numId="31">
    <w:abstractNumId w:val="29"/>
  </w:num>
  <w:num w:numId="32">
    <w:abstractNumId w:val="24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FE3"/>
    <w:rsid w:val="00001506"/>
    <w:rsid w:val="000176BE"/>
    <w:rsid w:val="000B3184"/>
    <w:rsid w:val="00136015"/>
    <w:rsid w:val="001F11BA"/>
    <w:rsid w:val="0023025C"/>
    <w:rsid w:val="00287FBF"/>
    <w:rsid w:val="002B6C18"/>
    <w:rsid w:val="00302C85"/>
    <w:rsid w:val="00403932"/>
    <w:rsid w:val="00435D53"/>
    <w:rsid w:val="00483D6B"/>
    <w:rsid w:val="00484E4C"/>
    <w:rsid w:val="004F11F0"/>
    <w:rsid w:val="005D6707"/>
    <w:rsid w:val="005E33B7"/>
    <w:rsid w:val="0064155B"/>
    <w:rsid w:val="006D552A"/>
    <w:rsid w:val="0080595F"/>
    <w:rsid w:val="008A19C1"/>
    <w:rsid w:val="008E6443"/>
    <w:rsid w:val="0092193C"/>
    <w:rsid w:val="00932B15"/>
    <w:rsid w:val="009743F7"/>
    <w:rsid w:val="009A6C96"/>
    <w:rsid w:val="00A11C19"/>
    <w:rsid w:val="00A243F5"/>
    <w:rsid w:val="00A43933"/>
    <w:rsid w:val="00B221C5"/>
    <w:rsid w:val="00B27123"/>
    <w:rsid w:val="00B63DD3"/>
    <w:rsid w:val="00BD3C8D"/>
    <w:rsid w:val="00BF4FE3"/>
    <w:rsid w:val="00C6518E"/>
    <w:rsid w:val="00CA34DC"/>
    <w:rsid w:val="00D443C9"/>
    <w:rsid w:val="00E04124"/>
    <w:rsid w:val="00FA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D53"/>
  </w:style>
  <w:style w:type="paragraph" w:styleId="a5">
    <w:name w:val="footer"/>
    <w:basedOn w:val="a"/>
    <w:link w:val="a6"/>
    <w:uiPriority w:val="99"/>
    <w:unhideWhenUsed/>
    <w:rsid w:val="0043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D53"/>
  </w:style>
  <w:style w:type="paragraph" w:customStyle="1" w:styleId="formattext">
    <w:name w:val="formattext"/>
    <w:basedOn w:val="a"/>
    <w:rsid w:val="0043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35D5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84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19</cp:revision>
  <dcterms:created xsi:type="dcterms:W3CDTF">2021-07-10T03:45:00Z</dcterms:created>
  <dcterms:modified xsi:type="dcterms:W3CDTF">2022-01-23T11:56:00Z</dcterms:modified>
</cp:coreProperties>
</file>