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FE" w:rsidRPr="009779FE" w:rsidRDefault="009779FE" w:rsidP="009779FE">
      <w:pPr>
        <w:jc w:val="center"/>
        <w:rPr>
          <w:b/>
        </w:rPr>
      </w:pPr>
      <w:r w:rsidRPr="009779FE">
        <w:rPr>
          <w:b/>
        </w:rPr>
        <w:t xml:space="preserve">        Муниципальное бюджетное общеобразовательное учреждение </w:t>
      </w:r>
    </w:p>
    <w:p w:rsidR="009779FE" w:rsidRPr="009779FE" w:rsidRDefault="009779FE" w:rsidP="009779FE">
      <w:pPr>
        <w:jc w:val="center"/>
        <w:rPr>
          <w:b/>
        </w:rPr>
      </w:pPr>
      <w:r w:rsidRPr="009779FE">
        <w:rPr>
          <w:b/>
        </w:rPr>
        <w:t xml:space="preserve">      « </w:t>
      </w:r>
      <w:proofErr w:type="spellStart"/>
      <w:r w:rsidRPr="009779FE">
        <w:rPr>
          <w:b/>
        </w:rPr>
        <w:t>Ржанопольская</w:t>
      </w:r>
      <w:proofErr w:type="spellEnd"/>
      <w:r w:rsidRPr="009779FE">
        <w:rPr>
          <w:b/>
        </w:rPr>
        <w:t xml:space="preserve"> основная общеобразовательная школа»</w:t>
      </w:r>
    </w:p>
    <w:p w:rsidR="009779FE" w:rsidRPr="009779FE" w:rsidRDefault="009779FE" w:rsidP="009779FE">
      <w:pPr>
        <w:jc w:val="center"/>
        <w:rPr>
          <w:b/>
        </w:rPr>
      </w:pPr>
      <w:proofErr w:type="spellStart"/>
      <w:r w:rsidRPr="009779FE">
        <w:rPr>
          <w:b/>
        </w:rPr>
        <w:t>Залегощенского</w:t>
      </w:r>
      <w:proofErr w:type="spellEnd"/>
      <w:r w:rsidRPr="009779FE">
        <w:rPr>
          <w:b/>
        </w:rPr>
        <w:t xml:space="preserve"> района Орловской области</w:t>
      </w:r>
    </w:p>
    <w:p w:rsidR="009779FE" w:rsidRPr="009779FE" w:rsidRDefault="009779FE" w:rsidP="009779FE">
      <w:pPr>
        <w:pBdr>
          <w:bottom w:val="single" w:sz="12" w:space="1" w:color="auto"/>
        </w:pBdr>
        <w:jc w:val="center"/>
        <w:rPr>
          <w:b/>
        </w:rPr>
      </w:pPr>
    </w:p>
    <w:p w:rsidR="009779FE" w:rsidRPr="009779FE" w:rsidRDefault="009779FE" w:rsidP="009779FE">
      <w:pPr>
        <w:rPr>
          <w:b/>
          <w:sz w:val="20"/>
          <w:szCs w:val="20"/>
        </w:rPr>
      </w:pPr>
      <w:r w:rsidRPr="009779FE">
        <w:rPr>
          <w:b/>
          <w:sz w:val="20"/>
          <w:szCs w:val="20"/>
        </w:rPr>
        <w:t xml:space="preserve">303544 Орловская область </w:t>
      </w:r>
      <w:proofErr w:type="spellStart"/>
      <w:r w:rsidRPr="009779FE">
        <w:rPr>
          <w:b/>
          <w:sz w:val="20"/>
          <w:szCs w:val="20"/>
        </w:rPr>
        <w:t>Залегощенский</w:t>
      </w:r>
      <w:proofErr w:type="spellEnd"/>
      <w:r w:rsidRPr="009779FE">
        <w:rPr>
          <w:b/>
          <w:sz w:val="20"/>
          <w:szCs w:val="20"/>
        </w:rPr>
        <w:t xml:space="preserve"> район  д. </w:t>
      </w:r>
      <w:proofErr w:type="gramStart"/>
      <w:r w:rsidRPr="009779FE">
        <w:rPr>
          <w:b/>
          <w:sz w:val="20"/>
          <w:szCs w:val="20"/>
        </w:rPr>
        <w:t>Ржаное</w:t>
      </w:r>
      <w:proofErr w:type="gramEnd"/>
      <w:r w:rsidRPr="009779FE">
        <w:rPr>
          <w:b/>
          <w:sz w:val="20"/>
          <w:szCs w:val="20"/>
        </w:rPr>
        <w:t xml:space="preserve"> ул. Школьная дом 5</w:t>
      </w:r>
    </w:p>
    <w:p w:rsidR="009779FE" w:rsidRPr="009779FE" w:rsidRDefault="009779FE" w:rsidP="009779FE">
      <w:pPr>
        <w:rPr>
          <w:b/>
          <w:sz w:val="20"/>
          <w:szCs w:val="20"/>
        </w:rPr>
      </w:pPr>
      <w:r w:rsidRPr="009779FE">
        <w:rPr>
          <w:b/>
          <w:sz w:val="20"/>
          <w:szCs w:val="20"/>
        </w:rPr>
        <w:t>ИНН 5709003120/КПП 570901001</w:t>
      </w:r>
    </w:p>
    <w:p w:rsidR="009779FE" w:rsidRPr="009779FE" w:rsidRDefault="009779FE" w:rsidP="009779FE">
      <w:pPr>
        <w:rPr>
          <w:b/>
          <w:sz w:val="20"/>
          <w:szCs w:val="20"/>
        </w:rPr>
      </w:pPr>
      <w:r w:rsidRPr="009779FE">
        <w:rPr>
          <w:b/>
          <w:sz w:val="20"/>
          <w:szCs w:val="20"/>
        </w:rPr>
        <w:t>БИК 045402001</w:t>
      </w:r>
    </w:p>
    <w:p w:rsidR="009779FE" w:rsidRPr="009779FE" w:rsidRDefault="009779FE" w:rsidP="009779FE">
      <w:pPr>
        <w:rPr>
          <w:b/>
          <w:sz w:val="20"/>
          <w:szCs w:val="20"/>
        </w:rPr>
      </w:pPr>
      <w:r w:rsidRPr="009779FE">
        <w:rPr>
          <w:b/>
          <w:sz w:val="20"/>
          <w:szCs w:val="20"/>
        </w:rPr>
        <w:t>Тел /факс 8(48648) 2-84 - 23</w:t>
      </w:r>
    </w:p>
    <w:p w:rsidR="009779FE" w:rsidRPr="009779FE" w:rsidRDefault="009779FE" w:rsidP="009779FE">
      <w:pPr>
        <w:rPr>
          <w:b/>
          <w:sz w:val="20"/>
          <w:szCs w:val="20"/>
        </w:rPr>
      </w:pPr>
      <w:r w:rsidRPr="009779FE">
        <w:rPr>
          <w:b/>
          <w:sz w:val="20"/>
          <w:szCs w:val="20"/>
        </w:rPr>
        <w:t xml:space="preserve">Электронный адрес: </w:t>
      </w:r>
      <w:hyperlink r:id="rId5" w:history="1">
        <w:r w:rsidRPr="009779FE">
          <w:rPr>
            <w:rStyle w:val="a7"/>
            <w:b/>
            <w:sz w:val="20"/>
            <w:szCs w:val="20"/>
            <w:lang w:val="en-US"/>
          </w:rPr>
          <w:t>rganoe</w:t>
        </w:r>
        <w:r w:rsidRPr="009779FE">
          <w:rPr>
            <w:rStyle w:val="a7"/>
            <w:b/>
            <w:sz w:val="20"/>
            <w:szCs w:val="20"/>
          </w:rPr>
          <w:t>@</w:t>
        </w:r>
        <w:r w:rsidRPr="009779FE">
          <w:rPr>
            <w:rStyle w:val="a7"/>
            <w:b/>
            <w:sz w:val="20"/>
            <w:szCs w:val="20"/>
            <w:lang w:val="en-US"/>
          </w:rPr>
          <w:t>mail</w:t>
        </w:r>
        <w:r w:rsidRPr="009779FE">
          <w:rPr>
            <w:rStyle w:val="a7"/>
            <w:b/>
            <w:sz w:val="20"/>
            <w:szCs w:val="20"/>
          </w:rPr>
          <w:t>.</w:t>
        </w:r>
        <w:r w:rsidRPr="009779FE">
          <w:rPr>
            <w:rStyle w:val="a7"/>
            <w:b/>
            <w:sz w:val="20"/>
            <w:szCs w:val="20"/>
            <w:lang w:val="en-US"/>
          </w:rPr>
          <w:t>ru</w:t>
        </w:r>
      </w:hyperlink>
    </w:p>
    <w:p w:rsidR="009779FE" w:rsidRDefault="009779FE" w:rsidP="009779FE"/>
    <w:p w:rsidR="009779FE" w:rsidRPr="004013E6" w:rsidRDefault="009779FE" w:rsidP="009779FE"/>
    <w:p w:rsidR="009779FE" w:rsidRPr="009779FE" w:rsidRDefault="009779FE" w:rsidP="009779FE">
      <w:pPr>
        <w:tabs>
          <w:tab w:val="left" w:pos="6660"/>
        </w:tabs>
        <w:rPr>
          <w:sz w:val="20"/>
          <w:szCs w:val="20"/>
        </w:rPr>
      </w:pPr>
      <w:r w:rsidRPr="009779FE">
        <w:rPr>
          <w:sz w:val="20"/>
          <w:szCs w:val="20"/>
        </w:rPr>
        <w:t>Принято на педагогическом совете</w:t>
      </w:r>
      <w:proofErr w:type="gramStart"/>
      <w:r w:rsidRPr="009779FE">
        <w:rPr>
          <w:sz w:val="20"/>
          <w:szCs w:val="20"/>
        </w:rPr>
        <w:t xml:space="preserve"> </w:t>
      </w:r>
      <w:r w:rsidRPr="009779FE">
        <w:rPr>
          <w:sz w:val="20"/>
          <w:szCs w:val="20"/>
        </w:rPr>
        <w:tab/>
        <w:t>У</w:t>
      </w:r>
      <w:proofErr w:type="gramEnd"/>
      <w:r w:rsidRPr="009779FE">
        <w:rPr>
          <w:sz w:val="20"/>
          <w:szCs w:val="20"/>
        </w:rPr>
        <w:t>тверждаю</w:t>
      </w:r>
    </w:p>
    <w:p w:rsidR="009779FE" w:rsidRPr="009779FE" w:rsidRDefault="009779FE" w:rsidP="009779FE">
      <w:pPr>
        <w:rPr>
          <w:sz w:val="20"/>
          <w:szCs w:val="20"/>
        </w:rPr>
      </w:pPr>
      <w:r w:rsidRPr="009779FE">
        <w:rPr>
          <w:sz w:val="20"/>
          <w:szCs w:val="20"/>
        </w:rPr>
        <w:t>№ 3 от 07.12.2022г.</w:t>
      </w:r>
    </w:p>
    <w:p w:rsidR="009779FE" w:rsidRPr="009779FE" w:rsidRDefault="009779FE" w:rsidP="009779FE">
      <w:pPr>
        <w:tabs>
          <w:tab w:val="left" w:pos="6615"/>
        </w:tabs>
        <w:rPr>
          <w:sz w:val="20"/>
          <w:szCs w:val="20"/>
        </w:rPr>
      </w:pPr>
      <w:r w:rsidRPr="009779FE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779FE">
        <w:rPr>
          <w:sz w:val="20"/>
          <w:szCs w:val="20"/>
        </w:rPr>
        <w:t xml:space="preserve">       Директор школы __________ П.Ф.Алёшин</w:t>
      </w:r>
    </w:p>
    <w:p w:rsidR="009779FE" w:rsidRPr="009779FE" w:rsidRDefault="009779FE" w:rsidP="009779FE">
      <w:pPr>
        <w:tabs>
          <w:tab w:val="left" w:pos="5235"/>
        </w:tabs>
        <w:rPr>
          <w:sz w:val="20"/>
          <w:szCs w:val="20"/>
        </w:rPr>
      </w:pPr>
      <w:r w:rsidRPr="009779FE">
        <w:rPr>
          <w:sz w:val="20"/>
          <w:szCs w:val="20"/>
        </w:rPr>
        <w:tab/>
        <w:t>Приказ № 54 /1от 07.12.2022 г.</w:t>
      </w:r>
    </w:p>
    <w:p w:rsidR="009779FE" w:rsidRPr="009779FE" w:rsidRDefault="009779FE" w:rsidP="009779FE">
      <w:pPr>
        <w:rPr>
          <w:sz w:val="96"/>
          <w:szCs w:val="96"/>
        </w:rPr>
      </w:pPr>
    </w:p>
    <w:p w:rsidR="009779FE" w:rsidRPr="009779FE" w:rsidRDefault="009779FE" w:rsidP="009779FE">
      <w:pPr>
        <w:tabs>
          <w:tab w:val="left" w:pos="2250"/>
        </w:tabs>
        <w:jc w:val="center"/>
        <w:rPr>
          <w:b/>
          <w:sz w:val="96"/>
          <w:szCs w:val="96"/>
        </w:rPr>
      </w:pPr>
      <w:r w:rsidRPr="009779FE">
        <w:rPr>
          <w:b/>
          <w:sz w:val="96"/>
          <w:szCs w:val="96"/>
        </w:rPr>
        <w:t>Программа</w:t>
      </w:r>
    </w:p>
    <w:p w:rsidR="009779FE" w:rsidRPr="009779FE" w:rsidRDefault="009779FE" w:rsidP="009779FE">
      <w:pPr>
        <w:tabs>
          <w:tab w:val="left" w:pos="2250"/>
        </w:tabs>
        <w:jc w:val="center"/>
        <w:rPr>
          <w:b/>
          <w:sz w:val="96"/>
          <w:szCs w:val="96"/>
        </w:rPr>
      </w:pPr>
      <w:r w:rsidRPr="009779FE">
        <w:rPr>
          <w:b/>
          <w:sz w:val="96"/>
          <w:szCs w:val="96"/>
        </w:rPr>
        <w:t xml:space="preserve">родительского просвещения </w:t>
      </w:r>
      <w:proofErr w:type="gramStart"/>
      <w:r w:rsidRPr="009779FE">
        <w:rPr>
          <w:b/>
          <w:sz w:val="96"/>
          <w:szCs w:val="96"/>
        </w:rPr>
        <w:t>на</w:t>
      </w:r>
      <w:proofErr w:type="gramEnd"/>
      <w:r w:rsidRPr="009779FE">
        <w:rPr>
          <w:b/>
          <w:sz w:val="96"/>
          <w:szCs w:val="96"/>
        </w:rPr>
        <w:t xml:space="preserve"> </w:t>
      </w:r>
    </w:p>
    <w:p w:rsidR="009779FE" w:rsidRPr="009779FE" w:rsidRDefault="009779FE" w:rsidP="009779FE">
      <w:pPr>
        <w:tabs>
          <w:tab w:val="left" w:pos="2250"/>
        </w:tabs>
        <w:jc w:val="center"/>
        <w:rPr>
          <w:b/>
          <w:sz w:val="96"/>
          <w:szCs w:val="96"/>
        </w:rPr>
      </w:pPr>
      <w:r w:rsidRPr="009779FE">
        <w:rPr>
          <w:b/>
          <w:sz w:val="96"/>
          <w:szCs w:val="96"/>
        </w:rPr>
        <w:t>2022- 2023</w:t>
      </w:r>
    </w:p>
    <w:p w:rsidR="009779FE" w:rsidRPr="009779FE" w:rsidRDefault="009779FE" w:rsidP="009779FE">
      <w:pPr>
        <w:tabs>
          <w:tab w:val="left" w:pos="2250"/>
        </w:tabs>
        <w:jc w:val="center"/>
        <w:rPr>
          <w:b/>
          <w:sz w:val="96"/>
          <w:szCs w:val="96"/>
        </w:rPr>
      </w:pPr>
      <w:r w:rsidRPr="009779FE">
        <w:rPr>
          <w:b/>
          <w:sz w:val="96"/>
          <w:szCs w:val="96"/>
        </w:rPr>
        <w:t>учебный год</w:t>
      </w:r>
    </w:p>
    <w:p w:rsidR="009779FE" w:rsidRPr="004013E6" w:rsidRDefault="009779FE" w:rsidP="009779FE">
      <w:pPr>
        <w:rPr>
          <w:sz w:val="96"/>
          <w:szCs w:val="96"/>
        </w:rPr>
      </w:pPr>
    </w:p>
    <w:p w:rsidR="009779FE" w:rsidRPr="004013E6" w:rsidRDefault="009779FE" w:rsidP="009779FE">
      <w:pPr>
        <w:rPr>
          <w:sz w:val="96"/>
          <w:szCs w:val="96"/>
        </w:rPr>
      </w:pPr>
    </w:p>
    <w:p w:rsidR="009779FE" w:rsidRDefault="009779FE" w:rsidP="009779FE">
      <w:pPr>
        <w:rPr>
          <w:sz w:val="96"/>
          <w:szCs w:val="96"/>
        </w:rPr>
      </w:pPr>
    </w:p>
    <w:p w:rsidR="009779FE" w:rsidRDefault="009779FE" w:rsidP="009779FE">
      <w:pPr>
        <w:tabs>
          <w:tab w:val="left" w:pos="3315"/>
        </w:tabs>
        <w:rPr>
          <w:sz w:val="24"/>
          <w:szCs w:val="24"/>
        </w:rPr>
      </w:pPr>
      <w:r>
        <w:rPr>
          <w:sz w:val="96"/>
          <w:szCs w:val="96"/>
        </w:rPr>
        <w:tab/>
        <w:t xml:space="preserve"> </w:t>
      </w: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жаное</w:t>
      </w:r>
    </w:p>
    <w:p w:rsidR="009779FE" w:rsidRDefault="009779FE" w:rsidP="009779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-2022-</w:t>
      </w:r>
    </w:p>
    <w:p w:rsidR="00602D4C" w:rsidRDefault="00602D4C">
      <w:pPr>
        <w:pStyle w:val="a3"/>
        <w:ind w:left="100" w:firstLine="0"/>
        <w:rPr>
          <w:sz w:val="20"/>
        </w:rPr>
      </w:pPr>
    </w:p>
    <w:p w:rsidR="00602D4C" w:rsidRDefault="00602D4C">
      <w:pPr>
        <w:rPr>
          <w:sz w:val="20"/>
        </w:rPr>
        <w:sectPr w:rsidR="00602D4C">
          <w:type w:val="continuous"/>
          <w:pgSz w:w="11920" w:h="16850"/>
          <w:pgMar w:top="1120" w:right="640" w:bottom="280" w:left="1500" w:header="720" w:footer="720" w:gutter="0"/>
          <w:cols w:space="720"/>
        </w:sectPr>
      </w:pPr>
    </w:p>
    <w:p w:rsidR="00602D4C" w:rsidRDefault="00854D58">
      <w:pPr>
        <w:pStyle w:val="Heading1"/>
        <w:spacing w:before="70"/>
        <w:ind w:left="3563" w:right="3569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02D4C" w:rsidRDefault="00602D4C">
      <w:pPr>
        <w:pStyle w:val="a3"/>
        <w:spacing w:before="7"/>
        <w:ind w:left="0" w:firstLine="0"/>
        <w:rPr>
          <w:b/>
          <w:sz w:val="27"/>
        </w:rPr>
      </w:pPr>
    </w:p>
    <w:p w:rsidR="00602D4C" w:rsidRDefault="00854D58">
      <w:pPr>
        <w:pStyle w:val="a3"/>
        <w:ind w:left="485" w:right="194" w:firstLine="424"/>
        <w:jc w:val="both"/>
      </w:pPr>
      <w:r>
        <w:t>Качество семейного воспитания, расширение воспитательных возможностей семьи,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 образования.</w:t>
      </w:r>
    </w:p>
    <w:p w:rsidR="00602D4C" w:rsidRDefault="00602D4C">
      <w:pPr>
        <w:pStyle w:val="a3"/>
        <w:spacing w:before="2"/>
        <w:ind w:left="0" w:firstLine="0"/>
      </w:pPr>
    </w:p>
    <w:p w:rsidR="00602D4C" w:rsidRDefault="00854D58">
      <w:pPr>
        <w:pStyle w:val="a3"/>
        <w:ind w:left="485" w:right="200" w:firstLine="424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"трудных",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психотехнические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 детей,</w:t>
      </w:r>
      <w:r>
        <w:rPr>
          <w:spacing w:val="-1"/>
        </w:rPr>
        <w:t xml:space="preserve"> </w:t>
      </w:r>
      <w:r>
        <w:t>обе</w:t>
      </w:r>
      <w:r>
        <w:t>спечить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3"/>
        </w:rPr>
        <w:t xml:space="preserve"> </w:t>
      </w:r>
      <w:r>
        <w:t>воспитанников.</w:t>
      </w:r>
    </w:p>
    <w:p w:rsidR="00602D4C" w:rsidRDefault="00602D4C">
      <w:pPr>
        <w:pStyle w:val="a3"/>
        <w:spacing w:before="6"/>
        <w:ind w:left="0" w:firstLine="0"/>
      </w:pPr>
    </w:p>
    <w:p w:rsidR="00602D4C" w:rsidRDefault="00854D58">
      <w:pPr>
        <w:pStyle w:val="a3"/>
        <w:spacing w:line="276" w:lineRule="auto"/>
        <w:ind w:left="204" w:right="204" w:firstLine="0"/>
        <w:jc w:val="both"/>
      </w:pP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</w:t>
      </w:r>
      <w:r>
        <w:t>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(обучению)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обусловлены рядом</w:t>
      </w:r>
      <w:r>
        <w:rPr>
          <w:spacing w:val="-1"/>
        </w:rPr>
        <w:t xml:space="preserve"> </w:t>
      </w:r>
      <w:r>
        <w:t>причин: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2"/>
        </w:tabs>
        <w:spacing w:before="205" w:line="273" w:lineRule="auto"/>
        <w:ind w:left="921" w:right="196" w:hanging="360"/>
        <w:jc w:val="both"/>
        <w:rPr>
          <w:sz w:val="24"/>
        </w:rPr>
      </w:pPr>
      <w:r>
        <w:tab/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 семьи и ДОО в процессе формирования ценностных ориентиров 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2"/>
        </w:tabs>
        <w:spacing w:before="5" w:line="268" w:lineRule="auto"/>
        <w:ind w:left="921" w:right="204" w:hanging="360"/>
        <w:jc w:val="both"/>
        <w:rPr>
          <w:sz w:val="24"/>
        </w:rPr>
      </w:pP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 нового столетия;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5"/>
        </w:tabs>
        <w:spacing w:before="7" w:line="268" w:lineRule="auto"/>
        <w:ind w:left="921" w:right="207" w:hanging="360"/>
        <w:jc w:val="both"/>
        <w:rPr>
          <w:sz w:val="24"/>
        </w:rPr>
      </w:pPr>
      <w:r>
        <w:tab/>
      </w:r>
      <w:r>
        <w:rPr>
          <w:sz w:val="24"/>
        </w:rPr>
        <w:t>открытостью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обществу, прошлому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опыту, инновациям.</w:t>
      </w:r>
    </w:p>
    <w:p w:rsidR="00602D4C" w:rsidRDefault="00854D58">
      <w:pPr>
        <w:pStyle w:val="a3"/>
        <w:spacing w:before="207" w:line="276" w:lineRule="auto"/>
        <w:ind w:left="204" w:right="200" w:firstLine="0"/>
        <w:jc w:val="both"/>
      </w:pPr>
      <w:r>
        <w:t>Современная ситуация в сфере воспитания требует создания новой, более эффективной</w:t>
      </w:r>
      <w:r>
        <w:rPr>
          <w:spacing w:val="1"/>
        </w:rPr>
        <w:t xml:space="preserve"> </w:t>
      </w:r>
      <w:r>
        <w:t>системы социально-педагогиче</w:t>
      </w:r>
      <w:r>
        <w:t>ского сопровождения семьи, построения новых отношений</w:t>
      </w:r>
      <w:r>
        <w:rPr>
          <w:spacing w:val="1"/>
        </w:rPr>
        <w:t xml:space="preserve"> </w:t>
      </w:r>
      <w:r>
        <w:t>между институтом семьи и образовательной организацией. Организация такого 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 сообществом. А для этого необходима соответствующая система условий,</w:t>
      </w:r>
      <w:r>
        <w:rPr>
          <w:spacing w:val="1"/>
        </w:rPr>
        <w:t xml:space="preserve"> </w:t>
      </w:r>
      <w:r>
        <w:t>стимулирующая родителей к собственному педагогическому образованию, повышению</w:t>
      </w:r>
      <w:r>
        <w:rPr>
          <w:spacing w:val="1"/>
        </w:rPr>
        <w:t xml:space="preserve"> </w:t>
      </w:r>
      <w:r>
        <w:t>педагогической культуры, связанной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199"/>
        <w:ind w:left="982" w:hanging="421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ивающейся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8" w:lineRule="auto"/>
        <w:ind w:left="921" w:right="650" w:hanging="360"/>
        <w:rPr>
          <w:sz w:val="24"/>
        </w:rPr>
      </w:pP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9" w:line="268" w:lineRule="auto"/>
        <w:ind w:left="921" w:right="772" w:hanging="360"/>
        <w:rPr>
          <w:sz w:val="24"/>
        </w:rPr>
      </w:pPr>
      <w:r>
        <w:tab/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2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просвещения.</w:t>
      </w:r>
    </w:p>
    <w:p w:rsidR="00602D4C" w:rsidRDefault="00854D58">
      <w:pPr>
        <w:pStyle w:val="Heading1"/>
        <w:spacing w:before="214" w:line="268" w:lineRule="auto"/>
        <w:ind w:right="204"/>
        <w:jc w:val="both"/>
        <w:rPr>
          <w:b w:val="0"/>
        </w:rPr>
      </w:pPr>
      <w:r>
        <w:t>Педагогическое</w:t>
      </w:r>
      <w:r>
        <w:rPr>
          <w:spacing w:val="1"/>
        </w:rPr>
        <w:t xml:space="preserve"> </w:t>
      </w:r>
      <w:r>
        <w:t>(образовательное)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rPr>
          <w:b w:val="0"/>
        </w:rPr>
        <w:t>понимается нами как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212" w:line="268" w:lineRule="auto"/>
        <w:ind w:left="921" w:right="237" w:hanging="360"/>
        <w:rPr>
          <w:sz w:val="24"/>
        </w:rPr>
      </w:pPr>
      <w:r>
        <w:tab/>
      </w:r>
      <w:r>
        <w:rPr>
          <w:sz w:val="24"/>
        </w:rPr>
        <w:t>система,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ориентационное</w:t>
      </w:r>
      <w:r>
        <w:rPr>
          <w:spacing w:val="5"/>
          <w:sz w:val="24"/>
        </w:rPr>
        <w:t xml:space="preserve"> </w:t>
      </w:r>
      <w:r>
        <w:rPr>
          <w:sz w:val="24"/>
        </w:rPr>
        <w:t>поле,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602D4C" w:rsidRDefault="00602D4C">
      <w:pPr>
        <w:spacing w:line="268" w:lineRule="auto"/>
        <w:rPr>
          <w:sz w:val="24"/>
        </w:rPr>
        <w:sectPr w:rsidR="00602D4C">
          <w:pgSz w:w="11920" w:h="16850"/>
          <w:pgMar w:top="1560" w:right="640" w:bottom="280" w:left="1500" w:header="720" w:footer="720" w:gutter="0"/>
          <w:cols w:space="720"/>
        </w:sectPr>
      </w:pPr>
    </w:p>
    <w:p w:rsidR="00602D4C" w:rsidRDefault="00854D58">
      <w:pPr>
        <w:pStyle w:val="a4"/>
        <w:numPr>
          <w:ilvl w:val="0"/>
          <w:numId w:val="1"/>
        </w:numPr>
        <w:tabs>
          <w:tab w:val="left" w:pos="985"/>
        </w:tabs>
        <w:spacing w:before="89" w:line="273" w:lineRule="auto"/>
        <w:ind w:left="921" w:right="202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особый способ деятельности по оказанию педагогической помощи родителям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проблем воспитания детей в семье, в преодолении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5"/>
        </w:tabs>
        <w:spacing w:before="5" w:line="268" w:lineRule="auto"/>
        <w:ind w:left="921" w:right="219" w:hanging="360"/>
        <w:jc w:val="both"/>
        <w:rPr>
          <w:sz w:val="24"/>
        </w:rPr>
      </w:pPr>
      <w:r>
        <w:tab/>
      </w:r>
      <w:r>
        <w:rPr>
          <w:sz w:val="24"/>
        </w:rPr>
        <w:t>процесс совместного с родителями определения их целей, возможностей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желаемых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 собственных детей.</w:t>
      </w:r>
    </w:p>
    <w:p w:rsidR="00602D4C" w:rsidRDefault="00854D58">
      <w:pPr>
        <w:pStyle w:val="Heading1"/>
        <w:spacing w:before="207"/>
        <w:ind w:left="912"/>
      </w:pPr>
      <w:r>
        <w:t>Нормативно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база: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8" w:lineRule="auto"/>
        <w:ind w:left="921" w:right="341" w:hanging="360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25 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2013 г.);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5" w:line="268" w:lineRule="auto"/>
        <w:ind w:left="921" w:right="581" w:hanging="360"/>
        <w:rPr>
          <w:sz w:val="24"/>
        </w:rPr>
      </w:pPr>
      <w:r>
        <w:rPr>
          <w:sz w:val="24"/>
        </w:rPr>
        <w:t>Приказ Министерства образования и науки РФ от 17 октября 2013 г. N 1155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</w:p>
    <w:p w:rsidR="00602D4C" w:rsidRDefault="00854D58">
      <w:pPr>
        <w:pStyle w:val="a3"/>
        <w:spacing w:before="10"/>
        <w:ind w:firstLine="0"/>
      </w:pPr>
      <w:r>
        <w:t>дошкольного</w:t>
      </w:r>
      <w:r>
        <w:rPr>
          <w:spacing w:val="-6"/>
        </w:rPr>
        <w:t xml:space="preserve"> </w:t>
      </w:r>
      <w:r>
        <w:t>образования";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8" w:lineRule="auto"/>
        <w:ind w:left="981" w:right="3741"/>
        <w:rPr>
          <w:sz w:val="24"/>
        </w:rPr>
      </w:pPr>
      <w:r>
        <w:rPr>
          <w:sz w:val="24"/>
        </w:rPr>
        <w:t>Семейный кодекс РФ от 29.12.1995 г. № 223 – ФЗ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25.11.2013 г.);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7"/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602D4C" w:rsidRDefault="00602D4C">
      <w:pPr>
        <w:pStyle w:val="a3"/>
        <w:spacing w:before="1"/>
        <w:ind w:left="0" w:firstLine="0"/>
        <w:rPr>
          <w:sz w:val="31"/>
        </w:rPr>
      </w:pPr>
    </w:p>
    <w:p w:rsidR="00602D4C" w:rsidRDefault="00854D58">
      <w:pPr>
        <w:pStyle w:val="Heading1"/>
        <w:ind w:left="264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602D4C" w:rsidRDefault="00602D4C">
      <w:pPr>
        <w:pStyle w:val="a3"/>
        <w:ind w:left="0" w:firstLine="0"/>
        <w:rPr>
          <w:b/>
        </w:rPr>
      </w:pPr>
    </w:p>
    <w:p w:rsidR="00602D4C" w:rsidRDefault="00854D58">
      <w:pPr>
        <w:pStyle w:val="a3"/>
        <w:ind w:left="485" w:firstLine="0"/>
      </w:pPr>
      <w:r>
        <w:rPr>
          <w:b/>
        </w:rPr>
        <w:t>Цель</w:t>
      </w:r>
      <w:r>
        <w:t>: повышение психологического и педагогического потенциала родителей,</w:t>
      </w:r>
      <w:r>
        <w:rPr>
          <w:spacing w:val="1"/>
        </w:rPr>
        <w:t xml:space="preserve"> </w:t>
      </w:r>
      <w:r>
        <w:t>совершенствование приемов семейного воспитания путем создания ситуации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дошкольного обучения и</w:t>
      </w:r>
      <w:r>
        <w:rPr>
          <w:spacing w:val="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602D4C" w:rsidRDefault="00602D4C">
      <w:pPr>
        <w:pStyle w:val="a3"/>
        <w:spacing w:before="7"/>
        <w:ind w:left="0" w:firstLine="0"/>
      </w:pPr>
    </w:p>
    <w:p w:rsidR="00602D4C" w:rsidRDefault="00854D58">
      <w:pPr>
        <w:pStyle w:val="Heading1"/>
      </w:pPr>
      <w:r>
        <w:t>Задачи: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5" w:line="237" w:lineRule="auto"/>
        <w:ind w:left="921" w:right="419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</w:t>
      </w:r>
      <w:r>
        <w:rPr>
          <w:sz w:val="24"/>
        </w:rPr>
        <w:t>их,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7" w:line="235" w:lineRule="auto"/>
        <w:ind w:left="921" w:right="435" w:hanging="360"/>
        <w:rPr>
          <w:sz w:val="24"/>
        </w:rPr>
      </w:pPr>
      <w:r>
        <w:tab/>
      </w:r>
      <w:r>
        <w:rPr>
          <w:sz w:val="24"/>
        </w:rPr>
        <w:t>Обеспечить единство воспитательных воздействий дошкольной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3" w:line="237" w:lineRule="auto"/>
        <w:ind w:left="921" w:right="223" w:hanging="360"/>
        <w:rPr>
          <w:sz w:val="24"/>
        </w:rPr>
      </w:pPr>
      <w:r>
        <w:rPr>
          <w:sz w:val="24"/>
        </w:rPr>
        <w:t>Оказать помощь родителям (законным представителям) в воспитании детей,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</w:p>
    <w:p w:rsidR="00602D4C" w:rsidRDefault="00854D58">
      <w:pPr>
        <w:pStyle w:val="a3"/>
        <w:spacing w:line="274" w:lineRule="exact"/>
        <w:ind w:firstLine="0"/>
      </w:pP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"/>
        <w:ind w:hanging="361"/>
        <w:rPr>
          <w:sz w:val="24"/>
        </w:rPr>
      </w:pP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02D4C" w:rsidRDefault="00602D4C">
      <w:pPr>
        <w:pStyle w:val="a3"/>
        <w:spacing w:before="10"/>
        <w:ind w:left="0" w:firstLine="0"/>
        <w:rPr>
          <w:sz w:val="27"/>
        </w:rPr>
      </w:pPr>
    </w:p>
    <w:p w:rsidR="00602D4C" w:rsidRDefault="00854D58">
      <w:pPr>
        <w:pStyle w:val="Heading1"/>
        <w:spacing w:before="1"/>
        <w:ind w:left="741"/>
      </w:pPr>
      <w:r>
        <w:t>Принципы: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38" w:line="268" w:lineRule="auto"/>
        <w:ind w:left="921" w:right="259" w:hanging="360"/>
        <w:rPr>
          <w:sz w:val="24"/>
        </w:rPr>
      </w:pPr>
      <w:r>
        <w:rPr>
          <w:sz w:val="24"/>
        </w:rPr>
        <w:t>первоочередного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9" w:line="271" w:lineRule="auto"/>
        <w:ind w:left="921" w:right="454" w:hanging="360"/>
        <w:rPr>
          <w:sz w:val="24"/>
        </w:rPr>
      </w:pPr>
      <w:r>
        <w:rPr>
          <w:spacing w:val="-4"/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(сообщаемая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опираться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(медицинские, психологические, </w:t>
      </w:r>
      <w:r>
        <w:rPr>
          <w:spacing w:val="-4"/>
          <w:sz w:val="24"/>
        </w:rPr>
        <w:t>педагогические, физиологические, юридические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факты);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7" w:line="273" w:lineRule="auto"/>
        <w:ind w:left="921" w:right="336" w:hanging="360"/>
        <w:rPr>
          <w:sz w:val="24"/>
        </w:rPr>
      </w:pPr>
      <w:r>
        <w:tab/>
      </w:r>
      <w:proofErr w:type="spellStart"/>
      <w:r>
        <w:rPr>
          <w:sz w:val="24"/>
        </w:rPr>
        <w:t>практикоориентированности</w:t>
      </w:r>
      <w:proofErr w:type="spellEnd"/>
      <w:r>
        <w:rPr>
          <w:sz w:val="24"/>
        </w:rPr>
        <w:t xml:space="preserve"> информации (информация, рекомендованная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родителям, должна быть </w:t>
      </w:r>
      <w:proofErr w:type="spellStart"/>
      <w:r>
        <w:rPr>
          <w:sz w:val="24"/>
        </w:rPr>
        <w:t>практикоориентированной</w:t>
      </w:r>
      <w:proofErr w:type="spellEnd"/>
      <w:r>
        <w:rPr>
          <w:sz w:val="24"/>
        </w:rPr>
        <w:t>, доступной для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2"/>
        </w:tabs>
        <w:spacing w:before="5" w:line="273" w:lineRule="auto"/>
        <w:ind w:left="921" w:right="538" w:hanging="360"/>
        <w:jc w:val="both"/>
        <w:rPr>
          <w:sz w:val="24"/>
        </w:rPr>
      </w:pPr>
      <w:r>
        <w:rPr>
          <w:sz w:val="24"/>
        </w:rPr>
        <w:t>взаимного сотрудничества и взаимоуважения (доверительные взаимоотношения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 с родителями воспитанников, а также конструктивный поиск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 детей);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5"/>
        </w:tabs>
        <w:spacing w:before="6" w:line="268" w:lineRule="auto"/>
        <w:ind w:left="921" w:right="2392" w:hanging="360"/>
        <w:jc w:val="both"/>
        <w:rPr>
          <w:sz w:val="24"/>
        </w:rPr>
      </w:pPr>
      <w:r>
        <w:tab/>
      </w:r>
      <w:r>
        <w:rPr>
          <w:sz w:val="24"/>
        </w:rPr>
        <w:t>развития (личности, системы отношений личности,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жизнедеятельности);</w:t>
      </w:r>
    </w:p>
    <w:p w:rsidR="00602D4C" w:rsidRDefault="00602D4C">
      <w:pPr>
        <w:spacing w:line="268" w:lineRule="auto"/>
        <w:jc w:val="both"/>
        <w:rPr>
          <w:sz w:val="24"/>
        </w:rPr>
        <w:sectPr w:rsidR="00602D4C">
          <w:pgSz w:w="11920" w:h="16850"/>
          <w:pgMar w:top="1020" w:right="640" w:bottom="280" w:left="1500" w:header="720" w:footer="720" w:gutter="0"/>
          <w:cols w:space="720"/>
        </w:sectPr>
      </w:pP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86"/>
        <w:ind w:hanging="361"/>
        <w:rPr>
          <w:sz w:val="24"/>
        </w:rPr>
      </w:pPr>
      <w:proofErr w:type="spellStart"/>
      <w:r>
        <w:rPr>
          <w:sz w:val="24"/>
        </w:rPr>
        <w:lastRenderedPageBreak/>
        <w:t>гуманизации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2"/>
        <w:ind w:hanging="361"/>
        <w:rPr>
          <w:sz w:val="24"/>
        </w:rPr>
      </w:pPr>
      <w:r>
        <w:rPr>
          <w:sz w:val="24"/>
        </w:rPr>
        <w:t>системности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38"/>
        <w:ind w:hanging="361"/>
        <w:rPr>
          <w:sz w:val="24"/>
        </w:rPr>
      </w:pP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2"/>
        <w:ind w:hanging="361"/>
        <w:rPr>
          <w:sz w:val="24"/>
        </w:rPr>
      </w:pP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602D4C" w:rsidRDefault="00602D4C">
      <w:pPr>
        <w:pStyle w:val="a3"/>
        <w:spacing w:before="3"/>
        <w:ind w:left="0" w:firstLine="0"/>
        <w:rPr>
          <w:sz w:val="27"/>
        </w:rPr>
      </w:pPr>
    </w:p>
    <w:p w:rsidR="00602D4C" w:rsidRDefault="00854D58">
      <w:pPr>
        <w:pStyle w:val="Heading1"/>
        <w:ind w:left="921"/>
      </w:pPr>
      <w:r>
        <w:t>Оценка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602D4C" w:rsidRDefault="00854D58">
      <w:pPr>
        <w:pStyle w:val="a3"/>
        <w:tabs>
          <w:tab w:val="left" w:pos="5403"/>
        </w:tabs>
        <w:spacing w:before="2" w:line="276" w:lineRule="auto"/>
        <w:ind w:left="204" w:right="502" w:firstLine="0"/>
      </w:pPr>
      <w:r>
        <w:t>Оценка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tab/>
        <w:t>осуществляется</w:t>
      </w:r>
      <w:r>
        <w:t xml:space="preserve"> на основе оценочных</w:t>
      </w:r>
      <w:r>
        <w:rPr>
          <w:spacing w:val="-57"/>
        </w:rPr>
        <w:t xml:space="preserve"> </w:t>
      </w:r>
      <w:r>
        <w:t>показателей – 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качественных.</w:t>
      </w:r>
    </w:p>
    <w:p w:rsidR="00602D4C" w:rsidRDefault="00854D58">
      <w:pPr>
        <w:pStyle w:val="a3"/>
        <w:spacing w:before="2"/>
        <w:ind w:firstLine="0"/>
      </w:pPr>
      <w:r>
        <w:rPr>
          <w:u w:val="single"/>
        </w:rPr>
        <w:t>Количественные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показатели: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6" w:lineRule="auto"/>
        <w:ind w:left="921" w:right="377" w:hanging="360"/>
        <w:rPr>
          <w:sz w:val="24"/>
        </w:rPr>
      </w:pPr>
      <w:r>
        <w:rPr>
          <w:sz w:val="24"/>
        </w:rPr>
        <w:t>количество родителей, заинтересованных вопросами развития и воспитания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15" w:line="268" w:lineRule="auto"/>
        <w:ind w:left="921" w:right="739" w:hanging="360"/>
        <w:rPr>
          <w:sz w:val="24"/>
        </w:rPr>
      </w:pPr>
      <w:r>
        <w:tab/>
      </w:r>
      <w:r>
        <w:rPr>
          <w:sz w:val="24"/>
        </w:rPr>
        <w:t>количество проведенных массовых мероприятий, общественно-значимых дел,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8" w:line="268" w:lineRule="auto"/>
        <w:ind w:left="921" w:right="1750" w:hanging="360"/>
        <w:rPr>
          <w:sz w:val="24"/>
        </w:rPr>
      </w:pPr>
      <w:r>
        <w:tab/>
      </w:r>
      <w:r>
        <w:rPr>
          <w:sz w:val="24"/>
        </w:rPr>
        <w:t>количество изданных методических электронных пособий 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602D4C" w:rsidRDefault="00854D58">
      <w:pPr>
        <w:pStyle w:val="a3"/>
        <w:spacing w:before="7"/>
        <w:ind w:firstLine="0"/>
      </w:pPr>
      <w:r>
        <w:rPr>
          <w:u w:val="single"/>
        </w:rPr>
        <w:t>Качественные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показатели: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41"/>
        <w:ind w:left="982" w:hanging="421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39"/>
        <w:ind w:left="982" w:hanging="421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45" w:line="273" w:lineRule="auto"/>
        <w:ind w:left="921" w:right="950" w:hanging="360"/>
        <w:rPr>
          <w:sz w:val="24"/>
        </w:rPr>
      </w:pPr>
      <w:r>
        <w:tab/>
      </w:r>
      <w:r>
        <w:rPr>
          <w:sz w:val="24"/>
        </w:rPr>
        <w:t xml:space="preserve">создание открытой </w:t>
      </w:r>
      <w:r>
        <w:rPr>
          <w:sz w:val="24"/>
        </w:rPr>
        <w:t>социально-педагогической системы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стремящейся к диалогу, межличностному общению, широкому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общественностью;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2" w:line="268" w:lineRule="auto"/>
        <w:ind w:left="921" w:right="233" w:hanging="360"/>
        <w:rPr>
          <w:sz w:val="24"/>
        </w:rPr>
      </w:pPr>
      <w:r>
        <w:tab/>
      </w:r>
      <w:r>
        <w:rPr>
          <w:sz w:val="24"/>
        </w:rPr>
        <w:t>научное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программно-методическое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5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дошкольника;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40" w:line="268" w:lineRule="auto"/>
        <w:ind w:left="921" w:right="240" w:hanging="360"/>
        <w:rPr>
          <w:sz w:val="24"/>
        </w:rPr>
      </w:pPr>
      <w:r>
        <w:tab/>
      </w:r>
      <w:r>
        <w:rPr>
          <w:sz w:val="24"/>
        </w:rPr>
        <w:t>вовлечение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духовному, нравственному,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трудовому,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 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02D4C" w:rsidRDefault="00602D4C">
      <w:pPr>
        <w:pStyle w:val="a3"/>
        <w:spacing w:before="1"/>
        <w:ind w:left="0" w:firstLine="0"/>
        <w:rPr>
          <w:sz w:val="25"/>
        </w:rPr>
      </w:pPr>
    </w:p>
    <w:p w:rsidR="00602D4C" w:rsidRDefault="00854D58">
      <w:pPr>
        <w:pStyle w:val="Heading1"/>
      </w:pPr>
      <w:r>
        <w:t>Формы</w:t>
      </w:r>
      <w:r>
        <w:rPr>
          <w:spacing w:val="-10"/>
        </w:rPr>
        <w:t xml:space="preserve"> </w:t>
      </w:r>
      <w:r>
        <w:t>родительского</w:t>
      </w:r>
      <w:r>
        <w:rPr>
          <w:spacing w:val="-8"/>
        </w:rPr>
        <w:t xml:space="preserve"> </w:t>
      </w:r>
      <w:r>
        <w:t>просвещения.</w:t>
      </w:r>
    </w:p>
    <w:p w:rsidR="00602D4C" w:rsidRDefault="00602D4C">
      <w:pPr>
        <w:pStyle w:val="a3"/>
        <w:spacing w:before="6"/>
        <w:ind w:left="0" w:firstLine="0"/>
        <w:rPr>
          <w:b/>
          <w:sz w:val="22"/>
        </w:rPr>
      </w:pPr>
    </w:p>
    <w:p w:rsidR="00854D58" w:rsidRPr="00854D58" w:rsidRDefault="00854D58" w:rsidP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0" w:lineRule="exact"/>
        <w:ind w:hanging="361"/>
        <w:rPr>
          <w:sz w:val="24"/>
        </w:rPr>
      </w:pPr>
      <w:r w:rsidRPr="00854D58">
        <w:rPr>
          <w:sz w:val="24"/>
        </w:rPr>
        <w:t>Сайт</w:t>
      </w:r>
      <w:r w:rsidRPr="00854D58">
        <w:rPr>
          <w:spacing w:val="-6"/>
          <w:sz w:val="24"/>
        </w:rPr>
        <w:t xml:space="preserve"> </w:t>
      </w:r>
      <w:r w:rsidRPr="00854D58">
        <w:rPr>
          <w:sz w:val="24"/>
        </w:rPr>
        <w:t>детского</w:t>
      </w:r>
      <w:r w:rsidRPr="00854D58">
        <w:rPr>
          <w:spacing w:val="-5"/>
          <w:sz w:val="24"/>
        </w:rPr>
        <w:t xml:space="preserve"> </w:t>
      </w:r>
      <w:r w:rsidRPr="00854D58">
        <w:rPr>
          <w:sz w:val="24"/>
        </w:rPr>
        <w:t>сада</w:t>
      </w:r>
      <w:r w:rsidRPr="00854D58">
        <w:rPr>
          <w:color w:val="0000FF"/>
          <w:spacing w:val="47"/>
          <w:sz w:val="24"/>
        </w:rPr>
        <w:t xml:space="preserve"> </w:t>
      </w:r>
      <w:hyperlink r:id="rId6" w:history="1">
        <w:r w:rsidRPr="005F4191">
          <w:rPr>
            <w:rStyle w:val="a7"/>
          </w:rPr>
          <w:t>http://rzhanopolskaia-oosh.obr57.ru</w:t>
        </w:r>
      </w:hyperlink>
    </w:p>
    <w:p w:rsidR="00602D4C" w:rsidRPr="00854D58" w:rsidRDefault="00854D58" w:rsidP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0" w:lineRule="exact"/>
        <w:ind w:hanging="361"/>
        <w:rPr>
          <w:sz w:val="24"/>
        </w:rPr>
      </w:pPr>
      <w:r w:rsidRPr="00854D58">
        <w:rPr>
          <w:sz w:val="24"/>
        </w:rPr>
        <w:t>Наглядный</w:t>
      </w:r>
      <w:r w:rsidRPr="00854D58">
        <w:rPr>
          <w:spacing w:val="-3"/>
          <w:sz w:val="24"/>
        </w:rPr>
        <w:t xml:space="preserve"> </w:t>
      </w:r>
      <w:r w:rsidRPr="00854D58">
        <w:rPr>
          <w:sz w:val="24"/>
        </w:rPr>
        <w:t>материал</w:t>
      </w:r>
      <w:r w:rsidRPr="00854D58">
        <w:rPr>
          <w:spacing w:val="-4"/>
          <w:sz w:val="24"/>
        </w:rPr>
        <w:t xml:space="preserve"> </w:t>
      </w:r>
      <w:r w:rsidRPr="00854D58">
        <w:rPr>
          <w:sz w:val="24"/>
        </w:rPr>
        <w:t>и</w:t>
      </w:r>
      <w:r w:rsidRPr="00854D58">
        <w:rPr>
          <w:spacing w:val="-1"/>
          <w:sz w:val="24"/>
        </w:rPr>
        <w:t xml:space="preserve"> </w:t>
      </w:r>
      <w:r w:rsidRPr="00854D58">
        <w:rPr>
          <w:sz w:val="24"/>
        </w:rPr>
        <w:t>стенды</w:t>
      </w:r>
      <w:r w:rsidRPr="00854D58">
        <w:rPr>
          <w:spacing w:val="-5"/>
          <w:sz w:val="24"/>
        </w:rPr>
        <w:t xml:space="preserve"> </w:t>
      </w:r>
      <w:r w:rsidRPr="00854D58">
        <w:rPr>
          <w:sz w:val="24"/>
        </w:rPr>
        <w:t>для</w:t>
      </w:r>
      <w:r w:rsidRPr="00854D58">
        <w:rPr>
          <w:spacing w:val="-5"/>
          <w:sz w:val="24"/>
        </w:rPr>
        <w:t xml:space="preserve"> </w:t>
      </w:r>
      <w:r w:rsidRPr="00854D58">
        <w:rPr>
          <w:sz w:val="24"/>
        </w:rPr>
        <w:t>родителей</w:t>
      </w:r>
      <w:r w:rsidRPr="00854D58">
        <w:rPr>
          <w:spacing w:val="53"/>
          <w:sz w:val="24"/>
        </w:rPr>
        <w:t xml:space="preserve"> </w:t>
      </w:r>
      <w:r w:rsidRPr="00854D58">
        <w:rPr>
          <w:sz w:val="24"/>
        </w:rPr>
        <w:t>в</w:t>
      </w:r>
      <w:r w:rsidRPr="00854D58">
        <w:rPr>
          <w:spacing w:val="-5"/>
          <w:sz w:val="24"/>
        </w:rPr>
        <w:t xml:space="preserve"> </w:t>
      </w:r>
      <w:r w:rsidRPr="00854D58">
        <w:rPr>
          <w:sz w:val="24"/>
        </w:rPr>
        <w:t>здании</w:t>
      </w:r>
      <w:r w:rsidRPr="00854D58">
        <w:rPr>
          <w:spacing w:val="1"/>
          <w:sz w:val="24"/>
        </w:rPr>
        <w:t xml:space="preserve"> </w:t>
      </w:r>
      <w:r w:rsidRPr="00854D58">
        <w:rPr>
          <w:sz w:val="24"/>
        </w:rPr>
        <w:t>ДОО.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Консультации.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Мастер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Папки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лекторий.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4" w:lineRule="exact"/>
        <w:ind w:hanging="361"/>
        <w:rPr>
          <w:sz w:val="24"/>
        </w:rPr>
      </w:pPr>
      <w:r>
        <w:rPr>
          <w:sz w:val="24"/>
        </w:rPr>
        <w:t>Практикум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дискуссия.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Семинар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Семинар.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ДОО.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Анкетирование.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Памятки,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листовки.</w:t>
      </w:r>
    </w:p>
    <w:p w:rsidR="00602D4C" w:rsidRDefault="00854D5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Лекции.</w:t>
      </w:r>
    </w:p>
    <w:sectPr w:rsidR="00602D4C" w:rsidSect="00602D4C">
      <w:pgSz w:w="11920" w:h="16850"/>
      <w:pgMar w:top="1020" w:right="6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228"/>
    <w:multiLevelType w:val="hybridMultilevel"/>
    <w:tmpl w:val="BEC06982"/>
    <w:lvl w:ilvl="0" w:tplc="3650F0D0">
      <w:numFmt w:val="bullet"/>
      <w:lvlText w:val=""/>
      <w:lvlJc w:val="left"/>
      <w:pPr>
        <w:ind w:left="92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B44AF4">
      <w:numFmt w:val="bullet"/>
      <w:lvlText w:val="•"/>
      <w:lvlJc w:val="left"/>
      <w:pPr>
        <w:ind w:left="1805" w:hanging="420"/>
      </w:pPr>
      <w:rPr>
        <w:rFonts w:hint="default"/>
        <w:lang w:val="ru-RU" w:eastAsia="en-US" w:bidi="ar-SA"/>
      </w:rPr>
    </w:lvl>
    <w:lvl w:ilvl="2" w:tplc="BFA6D74C">
      <w:numFmt w:val="bullet"/>
      <w:lvlText w:val="•"/>
      <w:lvlJc w:val="left"/>
      <w:pPr>
        <w:ind w:left="2690" w:hanging="420"/>
      </w:pPr>
      <w:rPr>
        <w:rFonts w:hint="default"/>
        <w:lang w:val="ru-RU" w:eastAsia="en-US" w:bidi="ar-SA"/>
      </w:rPr>
    </w:lvl>
    <w:lvl w:ilvl="3" w:tplc="2CAADDEE">
      <w:numFmt w:val="bullet"/>
      <w:lvlText w:val="•"/>
      <w:lvlJc w:val="left"/>
      <w:pPr>
        <w:ind w:left="3575" w:hanging="420"/>
      </w:pPr>
      <w:rPr>
        <w:rFonts w:hint="default"/>
        <w:lang w:val="ru-RU" w:eastAsia="en-US" w:bidi="ar-SA"/>
      </w:rPr>
    </w:lvl>
    <w:lvl w:ilvl="4" w:tplc="70DC0C70">
      <w:numFmt w:val="bullet"/>
      <w:lvlText w:val="•"/>
      <w:lvlJc w:val="left"/>
      <w:pPr>
        <w:ind w:left="4460" w:hanging="420"/>
      </w:pPr>
      <w:rPr>
        <w:rFonts w:hint="default"/>
        <w:lang w:val="ru-RU" w:eastAsia="en-US" w:bidi="ar-SA"/>
      </w:rPr>
    </w:lvl>
    <w:lvl w:ilvl="5" w:tplc="6ED0A63C">
      <w:numFmt w:val="bullet"/>
      <w:lvlText w:val="•"/>
      <w:lvlJc w:val="left"/>
      <w:pPr>
        <w:ind w:left="5345" w:hanging="420"/>
      </w:pPr>
      <w:rPr>
        <w:rFonts w:hint="default"/>
        <w:lang w:val="ru-RU" w:eastAsia="en-US" w:bidi="ar-SA"/>
      </w:rPr>
    </w:lvl>
    <w:lvl w:ilvl="6" w:tplc="BB005E22">
      <w:numFmt w:val="bullet"/>
      <w:lvlText w:val="•"/>
      <w:lvlJc w:val="left"/>
      <w:pPr>
        <w:ind w:left="6230" w:hanging="420"/>
      </w:pPr>
      <w:rPr>
        <w:rFonts w:hint="default"/>
        <w:lang w:val="ru-RU" w:eastAsia="en-US" w:bidi="ar-SA"/>
      </w:rPr>
    </w:lvl>
    <w:lvl w:ilvl="7" w:tplc="9388303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8" w:tplc="EC8AEF0A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2D4C"/>
    <w:rsid w:val="00602D4C"/>
    <w:rsid w:val="00854D58"/>
    <w:rsid w:val="0097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D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D4C"/>
    <w:pPr>
      <w:ind w:left="921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2D4C"/>
    <w:pPr>
      <w:ind w:left="2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2D4C"/>
    <w:pPr>
      <w:ind w:left="921" w:hanging="361"/>
    </w:pPr>
  </w:style>
  <w:style w:type="paragraph" w:customStyle="1" w:styleId="TableParagraph">
    <w:name w:val="Table Paragraph"/>
    <w:basedOn w:val="a"/>
    <w:uiPriority w:val="1"/>
    <w:qFormat/>
    <w:rsid w:val="00602D4C"/>
  </w:style>
  <w:style w:type="paragraph" w:styleId="a5">
    <w:name w:val="Balloon Text"/>
    <w:basedOn w:val="a"/>
    <w:link w:val="a6"/>
    <w:uiPriority w:val="99"/>
    <w:semiHidden/>
    <w:unhideWhenUsed/>
    <w:rsid w:val="00977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F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97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hanopolskaia-oosh.obr57.ru" TargetMode="External"/><Relationship Id="rId5" Type="http://schemas.openxmlformats.org/officeDocument/2006/relationships/hyperlink" Target="mailto:rga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2022-12-06T11:36:00Z</dcterms:created>
  <dcterms:modified xsi:type="dcterms:W3CDTF">2022-12-08T06:32:00Z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